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91A714" w14:textId="4C4553D0" w:rsidR="00481042" w:rsidRPr="00481042" w:rsidRDefault="00481042" w:rsidP="00481042">
      <w:pPr>
        <w:rPr>
          <w:rFonts w:eastAsia="Arial"/>
          <w:b/>
          <w:bCs/>
          <w:sz w:val="36"/>
          <w:szCs w:val="36"/>
        </w:rPr>
      </w:pPr>
      <w:r w:rsidRPr="00481042">
        <w:rPr>
          <w:rFonts w:eastAsia="Arial"/>
          <w:b/>
          <w:bCs/>
          <w:sz w:val="36"/>
          <w:szCs w:val="36"/>
        </w:rPr>
        <w:t>J</w:t>
      </w:r>
      <w:r w:rsidRPr="00481042">
        <w:rPr>
          <w:rFonts w:eastAsia="Arial"/>
          <w:b/>
          <w:bCs/>
          <w:sz w:val="36"/>
          <w:szCs w:val="36"/>
        </w:rPr>
        <w:t>ournée européenne des personnes handicapées 2020</w:t>
      </w:r>
      <w:r w:rsidRPr="00481042">
        <w:rPr>
          <w:rFonts w:eastAsia="Arial"/>
          <w:b/>
          <w:bCs/>
          <w:sz w:val="36"/>
          <w:szCs w:val="36"/>
        </w:rPr>
        <w:t xml:space="preserve"> </w:t>
      </w:r>
    </w:p>
    <w:p w14:paraId="7747B8C7" w14:textId="4DC3A021" w:rsidR="00481042" w:rsidRPr="00481042" w:rsidRDefault="00481042" w:rsidP="00481042">
      <w:pPr>
        <w:rPr>
          <w:rFonts w:eastAsia="Arial"/>
          <w:b/>
          <w:bCs/>
          <w:lang w:val="en-GB"/>
        </w:rPr>
      </w:pPr>
      <w:r w:rsidRPr="00481042">
        <w:rPr>
          <w:rFonts w:eastAsia="Arial"/>
          <w:lang w:val="en-GB"/>
        </w:rPr>
        <w:t xml:space="preserve">Contribution de </w:t>
      </w:r>
      <w:r w:rsidRPr="00481042">
        <w:rPr>
          <w:rFonts w:eastAsia="Arial"/>
          <w:b/>
          <w:bCs/>
          <w:lang w:val="en-GB"/>
        </w:rPr>
        <w:t xml:space="preserve">László </w:t>
      </w:r>
      <w:proofErr w:type="spellStart"/>
      <w:r w:rsidRPr="00481042">
        <w:rPr>
          <w:rFonts w:eastAsia="Arial"/>
          <w:b/>
          <w:bCs/>
          <w:lang w:val="en-GB"/>
        </w:rPr>
        <w:t>Bercse</w:t>
      </w:r>
      <w:proofErr w:type="spellEnd"/>
    </w:p>
    <w:p w14:paraId="302DF828" w14:textId="77777777" w:rsidR="00481042" w:rsidRDefault="00042AEE" w:rsidP="00481042">
      <w:pPr>
        <w:rPr>
          <w:rFonts w:eastAsia="Arial"/>
        </w:rPr>
      </w:pPr>
      <w:r w:rsidRPr="00042AEE">
        <w:rPr>
          <w:noProof/>
          <w:color w:val="000000"/>
          <w:lang w:val="en-GB"/>
        </w:rPr>
        <w:drawing>
          <wp:anchor distT="0" distB="0" distL="114300" distR="114300" simplePos="0" relativeHeight="251653120" behindDoc="0" locked="0" layoutInCell="1" allowOverlap="1" wp14:anchorId="34A5DCBA" wp14:editId="3FD55D29">
            <wp:simplePos x="0" y="0"/>
            <wp:positionH relativeFrom="column">
              <wp:posOffset>3990975</wp:posOffset>
            </wp:positionH>
            <wp:positionV relativeFrom="paragraph">
              <wp:posOffset>534670</wp:posOffset>
            </wp:positionV>
            <wp:extent cx="1562100" cy="1701165"/>
            <wp:effectExtent l="0" t="0" r="0" b="0"/>
            <wp:wrapSquare wrapText="bothSides"/>
            <wp:docPr id="1" name="Picture 1" descr="László Bercs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ászló Bercse 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851"/>
                    <a:stretch/>
                  </pic:blipFill>
                  <pic:spPr bwMode="auto">
                    <a:xfrm>
                      <a:off x="0" y="0"/>
                      <a:ext cx="1562100" cy="17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6DEA5B1" w14:textId="4076FF53" w:rsidR="00481042" w:rsidRPr="00481042" w:rsidRDefault="00481042" w:rsidP="00481042">
      <w:pPr>
        <w:rPr>
          <w:rFonts w:eastAsia="Arial"/>
        </w:rPr>
      </w:pPr>
      <w:r w:rsidRPr="00481042">
        <w:rPr>
          <w:rFonts w:eastAsia="Arial"/>
        </w:rPr>
        <w:t xml:space="preserve">László </w:t>
      </w:r>
      <w:proofErr w:type="spellStart"/>
      <w:r w:rsidRPr="00481042">
        <w:rPr>
          <w:rFonts w:eastAsia="Arial"/>
        </w:rPr>
        <w:t>Bercse</w:t>
      </w:r>
      <w:proofErr w:type="spellEnd"/>
      <w:r w:rsidRPr="00481042">
        <w:rPr>
          <w:rFonts w:eastAsia="Arial"/>
        </w:rPr>
        <w:t xml:space="preserve"> est le président de la </w:t>
      </w:r>
      <w:hyperlink r:id="rId13" w:history="1">
        <w:r w:rsidRPr="00481042">
          <w:rPr>
            <w:rStyle w:val="Hyperlink"/>
            <w:rFonts w:eastAsia="Arial"/>
          </w:rPr>
          <w:t xml:space="preserve">Plate-forme européenne des </w:t>
        </w:r>
        <w:proofErr w:type="spellStart"/>
        <w:r w:rsidRPr="00481042">
          <w:rPr>
            <w:rStyle w:val="Hyperlink"/>
            <w:rFonts w:eastAsia="Arial"/>
          </w:rPr>
          <w:t>auto-</w:t>
        </w:r>
        <w:r w:rsidRPr="00481042">
          <w:rPr>
            <w:rStyle w:val="Hyperlink"/>
            <w:rFonts w:eastAsia="Arial"/>
          </w:rPr>
          <w:t>représentants</w:t>
        </w:r>
        <w:proofErr w:type="spellEnd"/>
      </w:hyperlink>
      <w:r w:rsidRPr="00481042">
        <w:rPr>
          <w:rFonts w:eastAsia="Arial"/>
        </w:rPr>
        <w:t xml:space="preserve"> </w:t>
      </w:r>
    </w:p>
    <w:p w14:paraId="26873199" w14:textId="0D27AF03" w:rsidR="00481042" w:rsidRPr="00481042" w:rsidRDefault="00481042" w:rsidP="00481042">
      <w:pPr>
        <w:rPr>
          <w:rFonts w:eastAsia="Arial"/>
        </w:rPr>
      </w:pPr>
      <w:proofErr w:type="gramStart"/>
      <w:r w:rsidRPr="00481042">
        <w:rPr>
          <w:rFonts w:eastAsia="Arial"/>
        </w:rPr>
        <w:t>et</w:t>
      </w:r>
      <w:proofErr w:type="gramEnd"/>
      <w:r w:rsidRPr="00481042">
        <w:rPr>
          <w:rFonts w:eastAsia="Arial"/>
        </w:rPr>
        <w:t xml:space="preserve"> le vice-président </w:t>
      </w:r>
      <w:hyperlink r:id="rId14" w:history="1">
        <w:r w:rsidRPr="00481042">
          <w:rPr>
            <w:rStyle w:val="Hyperlink"/>
            <w:rFonts w:eastAsia="Arial"/>
          </w:rPr>
          <w:t>d'Inclusion Europe.</w:t>
        </w:r>
      </w:hyperlink>
    </w:p>
    <w:p w14:paraId="02816697" w14:textId="076A20D3" w:rsidR="00481042" w:rsidRPr="00481042" w:rsidRDefault="00481042" w:rsidP="00481042">
      <w:pPr>
        <w:rPr>
          <w:rFonts w:eastAsia="Arial"/>
        </w:rPr>
      </w:pPr>
      <w:r w:rsidRPr="00481042">
        <w:rPr>
          <w:rFonts w:eastAsia="Arial"/>
        </w:rPr>
        <w:t xml:space="preserve">László est également le coprésident de l'organisation hongroise </w:t>
      </w:r>
      <w:hyperlink r:id="rId15" w:history="1">
        <w:r w:rsidRPr="00481042">
          <w:rPr>
            <w:rStyle w:val="Hyperlink"/>
            <w:rFonts w:eastAsia="Arial"/>
          </w:rPr>
          <w:t>ÉFOÉSZ</w:t>
        </w:r>
      </w:hyperlink>
      <w:r w:rsidRPr="00481042">
        <w:rPr>
          <w:rFonts w:eastAsia="Arial"/>
        </w:rPr>
        <w:t>.</w:t>
      </w:r>
    </w:p>
    <w:p w14:paraId="233018C3" w14:textId="77777777" w:rsidR="00481042" w:rsidRDefault="00CB7EDB" w:rsidP="00481042">
      <w:r>
        <w:rPr>
          <w:b/>
          <w:bCs/>
          <w:noProof/>
          <w:sz w:val="36"/>
          <w:szCs w:val="36"/>
          <w:lang w:val="en-GB"/>
        </w:rPr>
        <w:drawing>
          <wp:anchor distT="0" distB="0" distL="114300" distR="114300" simplePos="0" relativeHeight="251659264" behindDoc="1" locked="0" layoutInCell="1" allowOverlap="1" wp14:anchorId="243C26D7" wp14:editId="008575F1">
            <wp:simplePos x="0" y="0"/>
            <wp:positionH relativeFrom="column">
              <wp:posOffset>3814445</wp:posOffset>
            </wp:positionH>
            <wp:positionV relativeFrom="paragraph">
              <wp:posOffset>535305</wp:posOffset>
            </wp:positionV>
            <wp:extent cx="1905635" cy="1068705"/>
            <wp:effectExtent l="0" t="0" r="0" b="0"/>
            <wp:wrapSquare wrapText="bothSides"/>
            <wp:docPr id="2" name="Picture 2" descr="Inclusion Eur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Inclusion Europ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635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360869" w14:textId="0B5DA92F" w:rsidR="00481042" w:rsidRPr="00481042" w:rsidRDefault="00481042" w:rsidP="00481042">
      <w:r>
        <w:t>I</w:t>
      </w:r>
      <w:r w:rsidRPr="00481042">
        <w:t xml:space="preserve">nclusion Europe est le mouvement européen des personnes handicapées </w:t>
      </w:r>
      <w:r>
        <w:t xml:space="preserve">intellectuelles </w:t>
      </w:r>
      <w:r w:rsidRPr="00481042">
        <w:t xml:space="preserve">et leurs familles. </w:t>
      </w:r>
    </w:p>
    <w:p w14:paraId="78ED59A4" w14:textId="77777777" w:rsidR="00481042" w:rsidRPr="00481042" w:rsidRDefault="00481042" w:rsidP="00481042">
      <w:r w:rsidRPr="00481042">
        <w:t>Inclusion Europe compte des membres dans 40 pays européens.</w:t>
      </w:r>
    </w:p>
    <w:p w14:paraId="7E68E78C" w14:textId="77777777" w:rsidR="00481042" w:rsidRDefault="00481042" w:rsidP="00481042">
      <w:r w:rsidRPr="00481042">
        <w:lastRenderedPageBreak/>
        <w:t xml:space="preserve">Inclusion Europe représente plus de 20 millions de citoyens. </w:t>
      </w:r>
    </w:p>
    <w:p w14:paraId="0BC5DA41" w14:textId="77777777" w:rsidR="00481042" w:rsidRDefault="00481042" w:rsidP="00481042"/>
    <w:p w14:paraId="1E017464" w14:textId="77777777" w:rsidR="00481042" w:rsidRDefault="00481042" w:rsidP="00851AE9">
      <w:pPr>
        <w:spacing w:line="240" w:lineRule="auto"/>
        <w:rPr>
          <w:rFonts w:eastAsia="Arial"/>
        </w:rPr>
      </w:pPr>
      <w:r w:rsidRPr="00481042">
        <w:rPr>
          <w:rFonts w:eastAsia="Arial"/>
        </w:rPr>
        <w:t xml:space="preserve">Lors de la crise de Corona, les personnes </w:t>
      </w:r>
      <w:r>
        <w:rPr>
          <w:rFonts w:eastAsia="Arial"/>
        </w:rPr>
        <w:t xml:space="preserve">en situation </w:t>
      </w:r>
    </w:p>
    <w:p w14:paraId="64385485" w14:textId="554A49E3" w:rsidR="00481042" w:rsidRPr="00481042" w:rsidRDefault="00481042" w:rsidP="00851AE9">
      <w:pPr>
        <w:spacing w:line="240" w:lineRule="auto"/>
        <w:rPr>
          <w:rFonts w:eastAsia="Arial"/>
        </w:rPr>
      </w:pPr>
      <w:proofErr w:type="gramStart"/>
      <w:r>
        <w:rPr>
          <w:rFonts w:eastAsia="Arial"/>
        </w:rPr>
        <w:t>de</w:t>
      </w:r>
      <w:proofErr w:type="gramEnd"/>
      <w:r>
        <w:rPr>
          <w:rFonts w:eastAsia="Arial"/>
        </w:rPr>
        <w:t xml:space="preserve"> handicap</w:t>
      </w:r>
      <w:r w:rsidRPr="00481042">
        <w:rPr>
          <w:rFonts w:eastAsia="Arial"/>
        </w:rPr>
        <w:t xml:space="preserve"> </w:t>
      </w:r>
      <w:r>
        <w:rPr>
          <w:rFonts w:eastAsia="Arial"/>
        </w:rPr>
        <w:t>intellectuel</w:t>
      </w:r>
    </w:p>
    <w:p w14:paraId="600F65DB" w14:textId="78F8D08B" w:rsidR="00481042" w:rsidRPr="00481042" w:rsidRDefault="00481042" w:rsidP="00851AE9">
      <w:pPr>
        <w:spacing w:line="240" w:lineRule="auto"/>
        <w:rPr>
          <w:rFonts w:eastAsia="Arial"/>
        </w:rPr>
      </w:pPr>
      <w:proofErr w:type="gramStart"/>
      <w:r>
        <w:rPr>
          <w:rFonts w:eastAsia="Arial"/>
        </w:rPr>
        <w:t>ont</w:t>
      </w:r>
      <w:proofErr w:type="gramEnd"/>
      <w:r w:rsidRPr="00481042">
        <w:rPr>
          <w:rFonts w:eastAsia="Arial"/>
        </w:rPr>
        <w:t xml:space="preserve"> dû s'adapter, comme tout le monde.</w:t>
      </w:r>
    </w:p>
    <w:p w14:paraId="49C35FD8" w14:textId="77777777" w:rsidR="00481042" w:rsidRPr="00481042" w:rsidRDefault="00481042" w:rsidP="00851AE9">
      <w:pPr>
        <w:spacing w:line="240" w:lineRule="auto"/>
        <w:rPr>
          <w:rFonts w:eastAsia="Arial"/>
        </w:rPr>
      </w:pPr>
      <w:r w:rsidRPr="00481042">
        <w:rPr>
          <w:rFonts w:eastAsia="Arial"/>
        </w:rPr>
        <w:t>Nos familles ont dû s'adapter.</w:t>
      </w:r>
    </w:p>
    <w:p w14:paraId="6740C0C7" w14:textId="77777777" w:rsidR="00481042" w:rsidRPr="00481042" w:rsidRDefault="00481042" w:rsidP="00481042">
      <w:pPr>
        <w:rPr>
          <w:rFonts w:eastAsia="Arial"/>
        </w:rPr>
      </w:pPr>
      <w:r w:rsidRPr="00481042">
        <w:rPr>
          <w:rFonts w:eastAsia="Arial"/>
        </w:rPr>
        <w:t>Nos prestataires de services ont dû s'adapter.</w:t>
      </w:r>
    </w:p>
    <w:p w14:paraId="431A9D76" w14:textId="6A66E716" w:rsidR="006E7D04" w:rsidRPr="00481042" w:rsidRDefault="00481042" w:rsidP="00481042">
      <w:pPr>
        <w:rPr>
          <w:color w:val="202124"/>
          <w:shd w:val="clear" w:color="auto" w:fill="F8F9FA"/>
        </w:rPr>
      </w:pPr>
      <w:r w:rsidRPr="00481042">
        <w:rPr>
          <w:rFonts w:eastAsia="Arial"/>
        </w:rPr>
        <w:t xml:space="preserve">Il faut vraiment admirer les personnes handicapées </w:t>
      </w:r>
      <w:r>
        <w:rPr>
          <w:rFonts w:eastAsia="Arial"/>
        </w:rPr>
        <w:t>intellectuelles</w:t>
      </w:r>
      <w:r w:rsidRPr="00481042">
        <w:rPr>
          <w:rFonts w:eastAsia="Arial"/>
        </w:rPr>
        <w:t>, les membres de la famille qui les soutiennent, le personnel des services.</w:t>
      </w:r>
    </w:p>
    <w:p w14:paraId="6B4F796B" w14:textId="77777777" w:rsidR="00481042" w:rsidRDefault="00481042" w:rsidP="00042AEE">
      <w:pPr>
        <w:rPr>
          <w:rFonts w:eastAsia="Arial"/>
        </w:rPr>
      </w:pPr>
      <w:r w:rsidRPr="00481042">
        <w:rPr>
          <w:rFonts w:eastAsia="Arial"/>
        </w:rPr>
        <w:t>En tant qu’auto-représentant, j’ai été capable de faire p</w:t>
      </w:r>
      <w:r>
        <w:rPr>
          <w:rFonts w:eastAsia="Arial"/>
        </w:rPr>
        <w:t xml:space="preserve">lein de choses. </w:t>
      </w:r>
    </w:p>
    <w:p w14:paraId="175A520C" w14:textId="36F906CC" w:rsidR="006E7D04" w:rsidRPr="00042AEE" w:rsidRDefault="00481042" w:rsidP="00042AEE">
      <w:pPr>
        <w:rPr>
          <w:rFonts w:eastAsia="Arial"/>
          <w:lang w:val="en-GB"/>
        </w:rPr>
      </w:pPr>
      <w:bookmarkStart w:id="0" w:name="_Hlk57625492"/>
      <w:r w:rsidRPr="00481042">
        <w:rPr>
          <w:rFonts w:eastAsia="Arial"/>
        </w:rPr>
        <w:t xml:space="preserve">J’ai été en contact avec d’autres auto-représentant en Europe. </w:t>
      </w:r>
    </w:p>
    <w:p w14:paraId="7F0A50A6" w14:textId="2DF6D602" w:rsidR="006E7D04" w:rsidRPr="00E74EFB" w:rsidRDefault="00481042" w:rsidP="00042AEE">
      <w:pPr>
        <w:rPr>
          <w:color w:val="202124"/>
          <w:lang w:eastAsia="de-AT"/>
        </w:rPr>
      </w:pPr>
      <w:r w:rsidRPr="00481042">
        <w:rPr>
          <w:color w:val="202124"/>
          <w:lang w:eastAsia="de-AT"/>
        </w:rPr>
        <w:t>La situation a été différente pour plein de personnes en situation de handicap intellectuel en Eu</w:t>
      </w:r>
      <w:r>
        <w:rPr>
          <w:color w:val="202124"/>
          <w:lang w:eastAsia="de-AT"/>
        </w:rPr>
        <w:t xml:space="preserve">rope. </w:t>
      </w:r>
    </w:p>
    <w:p w14:paraId="251D2806" w14:textId="6EE282A1" w:rsidR="006E7D04" w:rsidRPr="00481042" w:rsidRDefault="00481042" w:rsidP="00042AEE">
      <w:pPr>
        <w:rPr>
          <w:rFonts w:eastAsia="Arial"/>
          <w:lang w:val="en-US"/>
        </w:rPr>
      </w:pPr>
      <w:r w:rsidRPr="00481042">
        <w:rPr>
          <w:color w:val="202124"/>
          <w:lang w:eastAsia="de-AT"/>
        </w:rPr>
        <w:t>Plusieurs milliers se sont retrouvés isolés, en particulier ceux qui vivent ségrégués dans de</w:t>
      </w:r>
      <w:r>
        <w:rPr>
          <w:color w:val="202124"/>
          <w:lang w:eastAsia="de-AT"/>
        </w:rPr>
        <w:t xml:space="preserve">s institutions </w:t>
      </w:r>
      <w:r>
        <w:rPr>
          <w:color w:val="202124"/>
          <w:lang w:eastAsia="de-AT"/>
        </w:rPr>
        <w:t>résidentielles</w:t>
      </w:r>
      <w:r>
        <w:rPr>
          <w:color w:val="202124"/>
          <w:lang w:eastAsia="de-AT"/>
        </w:rPr>
        <w:t xml:space="preserve"> de soins. </w:t>
      </w:r>
    </w:p>
    <w:bookmarkEnd w:id="0"/>
    <w:p w14:paraId="1DF9E254" w14:textId="166C826A" w:rsidR="00960F68" w:rsidRPr="00481042" w:rsidRDefault="00960F68" w:rsidP="00042AEE">
      <w:pPr>
        <w:rPr>
          <w:rFonts w:eastAsia="Arial"/>
          <w:lang w:val="en-US"/>
        </w:rPr>
      </w:pPr>
    </w:p>
    <w:p w14:paraId="07AAC63C" w14:textId="650E90B3" w:rsidR="00481042" w:rsidRDefault="00481042" w:rsidP="00042AEE">
      <w:pPr>
        <w:rPr>
          <w:rFonts w:eastAsia="Arial"/>
        </w:rPr>
      </w:pPr>
      <w:bookmarkStart w:id="1" w:name="_Hlk57625522"/>
      <w:r w:rsidRPr="00481042">
        <w:rPr>
          <w:rFonts w:eastAsia="Arial"/>
        </w:rPr>
        <w:lastRenderedPageBreak/>
        <w:t>La pandémie</w:t>
      </w:r>
      <w:r w:rsidR="00E74EFB">
        <w:rPr>
          <w:rFonts w:eastAsia="Arial"/>
        </w:rPr>
        <w:t xml:space="preserve">, cela veut dire perdre </w:t>
      </w:r>
      <w:proofErr w:type="gramStart"/>
      <w:r w:rsidR="00E74EFB">
        <w:rPr>
          <w:rFonts w:eastAsia="Arial"/>
        </w:rPr>
        <w:t xml:space="preserve">son </w:t>
      </w:r>
      <w:r w:rsidRPr="00481042">
        <w:rPr>
          <w:rFonts w:eastAsia="Arial"/>
        </w:rPr>
        <w:t>r</w:t>
      </w:r>
      <w:r>
        <w:rPr>
          <w:rFonts w:eastAsia="Arial"/>
        </w:rPr>
        <w:t>éseaux</w:t>
      </w:r>
      <w:proofErr w:type="gramEnd"/>
      <w:r>
        <w:rPr>
          <w:rFonts w:eastAsia="Arial"/>
        </w:rPr>
        <w:t xml:space="preserve"> de soutien. </w:t>
      </w:r>
    </w:p>
    <w:p w14:paraId="262FF37B" w14:textId="77777777" w:rsidR="00481042" w:rsidRDefault="00481042" w:rsidP="00042AEE">
      <w:pPr>
        <w:rPr>
          <w:rFonts w:eastAsia="Arial"/>
        </w:rPr>
      </w:pPr>
      <w:r w:rsidRPr="00481042">
        <w:rPr>
          <w:rFonts w:eastAsia="Arial"/>
        </w:rPr>
        <w:t xml:space="preserve">Ne pas pouvoir voir sa famille et ses amis. </w:t>
      </w:r>
    </w:p>
    <w:p w14:paraId="4D3590CF" w14:textId="471B6ABC" w:rsidR="0032043E" w:rsidRDefault="00481042" w:rsidP="00042AEE">
      <w:pPr>
        <w:rPr>
          <w:rFonts w:eastAsia="Arial"/>
          <w:lang w:val="en-GB"/>
        </w:rPr>
      </w:pPr>
      <w:r w:rsidRPr="00481042">
        <w:rPr>
          <w:rFonts w:eastAsia="Arial"/>
        </w:rPr>
        <w:t xml:space="preserve">Ne pas pouvoir aller au travail. </w:t>
      </w:r>
    </w:p>
    <w:bookmarkEnd w:id="1"/>
    <w:p w14:paraId="01CAD1E3" w14:textId="77777777" w:rsidR="00960F68" w:rsidRPr="00042AEE" w:rsidRDefault="00960F68" w:rsidP="00042AEE">
      <w:pPr>
        <w:rPr>
          <w:rFonts w:eastAsia="Arial"/>
          <w:lang w:val="en-GB"/>
        </w:rPr>
      </w:pPr>
    </w:p>
    <w:p w14:paraId="4EEE9E1E" w14:textId="77777777" w:rsidR="00481042" w:rsidRPr="00481042" w:rsidRDefault="00481042" w:rsidP="00481042">
      <w:pPr>
        <w:rPr>
          <w:rFonts w:eastAsia="Arial"/>
        </w:rPr>
      </w:pPr>
      <w:bookmarkStart w:id="2" w:name="_Hlk57625530"/>
      <w:r w:rsidRPr="00481042">
        <w:rPr>
          <w:rFonts w:eastAsia="Arial"/>
        </w:rPr>
        <w:t>Dans certains pays, les gens se sont retrouvés sans soutien.</w:t>
      </w:r>
    </w:p>
    <w:p w14:paraId="1B0143B9" w14:textId="7893090C" w:rsidR="0032043E" w:rsidRPr="00481042" w:rsidRDefault="00481042" w:rsidP="00481042">
      <w:pPr>
        <w:rPr>
          <w:rFonts w:eastAsia="Arial"/>
        </w:rPr>
      </w:pPr>
      <w:r w:rsidRPr="00481042">
        <w:rPr>
          <w:rFonts w:eastAsia="Arial"/>
        </w:rPr>
        <w:t xml:space="preserve">Les étudiants </w:t>
      </w:r>
      <w:r>
        <w:rPr>
          <w:rFonts w:eastAsia="Arial"/>
        </w:rPr>
        <w:t>en situation</w:t>
      </w:r>
      <w:r w:rsidRPr="00481042">
        <w:rPr>
          <w:rFonts w:eastAsia="Arial"/>
        </w:rPr>
        <w:t xml:space="preserve"> de handicaps intellectuels ont été </w:t>
      </w:r>
      <w:r w:rsidR="00A9143A">
        <w:rPr>
          <w:rFonts w:eastAsia="Arial"/>
        </w:rPr>
        <w:t>exclus</w:t>
      </w:r>
      <w:r w:rsidRPr="00481042">
        <w:rPr>
          <w:rFonts w:eastAsia="Arial"/>
        </w:rPr>
        <w:t xml:space="preserve"> de l'école, les cours en ligne ne leur étaient pas accessibles.</w:t>
      </w:r>
      <w:r w:rsidR="00A9143A">
        <w:rPr>
          <w:rFonts w:eastAsia="Arial"/>
        </w:rPr>
        <w:t xml:space="preserve"> </w:t>
      </w:r>
    </w:p>
    <w:bookmarkEnd w:id="2"/>
    <w:p w14:paraId="267428DC" w14:textId="77777777" w:rsidR="00960F68" w:rsidRDefault="00960F68" w:rsidP="00042AEE">
      <w:pPr>
        <w:rPr>
          <w:rFonts w:eastAsia="Arial"/>
          <w:lang w:val="en-GB"/>
        </w:rPr>
      </w:pPr>
    </w:p>
    <w:p w14:paraId="0B4C6127" w14:textId="77777777" w:rsidR="00A9143A" w:rsidRPr="00A9143A" w:rsidRDefault="00A9143A" w:rsidP="00A9143A">
      <w:pPr>
        <w:rPr>
          <w:rFonts w:eastAsia="Arial"/>
        </w:rPr>
      </w:pPr>
      <w:bookmarkStart w:id="3" w:name="_Hlk57625543"/>
      <w:r w:rsidRPr="00A9143A">
        <w:rPr>
          <w:rFonts w:eastAsia="Arial"/>
        </w:rPr>
        <w:t>Il était difficile de rester en contact et de travailler.</w:t>
      </w:r>
    </w:p>
    <w:p w14:paraId="0C37B949" w14:textId="686427A3" w:rsidR="00A9143A" w:rsidRPr="00A9143A" w:rsidRDefault="00A9143A" w:rsidP="00A9143A">
      <w:pPr>
        <w:rPr>
          <w:rFonts w:eastAsia="Arial"/>
        </w:rPr>
      </w:pPr>
      <w:r w:rsidRPr="00A9143A">
        <w:rPr>
          <w:rFonts w:eastAsia="Arial"/>
        </w:rPr>
        <w:t xml:space="preserve">Les réunions ou les appels en ligne ne sont pas </w:t>
      </w:r>
      <w:r>
        <w:rPr>
          <w:rFonts w:eastAsia="Arial"/>
        </w:rPr>
        <w:t xml:space="preserve">faits </w:t>
      </w:r>
      <w:r w:rsidRPr="00A9143A">
        <w:rPr>
          <w:rFonts w:eastAsia="Arial"/>
        </w:rPr>
        <w:t>pour tout le monde.</w:t>
      </w:r>
    </w:p>
    <w:p w14:paraId="50CBEE20" w14:textId="77777777" w:rsidR="00A9143A" w:rsidRPr="00A9143A" w:rsidRDefault="00A9143A" w:rsidP="00A9143A">
      <w:pPr>
        <w:rPr>
          <w:rFonts w:eastAsia="Arial"/>
        </w:rPr>
      </w:pPr>
      <w:r w:rsidRPr="00A9143A">
        <w:rPr>
          <w:rFonts w:eastAsia="Arial"/>
        </w:rPr>
        <w:t>Parfois, nous n'avons pas les ordinateurs ou les téléphones pour le faire.</w:t>
      </w:r>
    </w:p>
    <w:p w14:paraId="11207012" w14:textId="3A7B1BD7" w:rsidR="00960F68" w:rsidRPr="00A9143A" w:rsidRDefault="00A9143A" w:rsidP="00A9143A">
      <w:pPr>
        <w:rPr>
          <w:rFonts w:eastAsia="Arial"/>
        </w:rPr>
      </w:pPr>
      <w:r w:rsidRPr="00A9143A">
        <w:rPr>
          <w:rFonts w:eastAsia="Arial"/>
        </w:rPr>
        <w:t>Parfois, nous n'avons pas de connexion internet.</w:t>
      </w:r>
    </w:p>
    <w:p w14:paraId="1EE69F01" w14:textId="611757A5" w:rsidR="00EA11E2" w:rsidRPr="00A9143A" w:rsidRDefault="00A9143A" w:rsidP="00042AEE">
      <w:pPr>
        <w:rPr>
          <w:rFonts w:eastAsia="Arial"/>
        </w:rPr>
      </w:pPr>
      <w:r w:rsidRPr="00A9143A">
        <w:rPr>
          <w:rFonts w:eastAsia="Arial"/>
        </w:rPr>
        <w:t>Plein de personnes en s</w:t>
      </w:r>
      <w:r>
        <w:rPr>
          <w:rFonts w:eastAsia="Arial"/>
        </w:rPr>
        <w:t xml:space="preserve">ituation de handicap intellectuel ont perdu leur travail. </w:t>
      </w:r>
    </w:p>
    <w:bookmarkEnd w:id="3"/>
    <w:p w14:paraId="48B06042" w14:textId="77777777" w:rsidR="00394C92" w:rsidRPr="00A9143A" w:rsidRDefault="00394C92" w:rsidP="00042AEE">
      <w:pPr>
        <w:rPr>
          <w:rFonts w:eastAsia="Arial"/>
        </w:rPr>
      </w:pPr>
    </w:p>
    <w:p w14:paraId="51955849" w14:textId="77777777" w:rsidR="00851AE9" w:rsidRDefault="00A9143A" w:rsidP="00851AE9">
      <w:pPr>
        <w:spacing w:before="240" w:line="240" w:lineRule="auto"/>
        <w:rPr>
          <w:rFonts w:eastAsia="Arial"/>
        </w:rPr>
      </w:pPr>
      <w:bookmarkStart w:id="4" w:name="_Hlk57625559"/>
      <w:r w:rsidRPr="00A9143A">
        <w:rPr>
          <w:rFonts w:eastAsia="Arial"/>
        </w:rPr>
        <w:lastRenderedPageBreak/>
        <w:t>Beaucoup d'entre nous ont le sentiment d'avoir été</w:t>
      </w:r>
    </w:p>
    <w:p w14:paraId="42E5BE21" w14:textId="02BBD354" w:rsidR="00851AE9" w:rsidRPr="00A9143A" w:rsidRDefault="00A9143A" w:rsidP="00851AE9">
      <w:pPr>
        <w:spacing w:before="240" w:line="240" w:lineRule="auto"/>
        <w:rPr>
          <w:rFonts w:eastAsia="Arial"/>
        </w:rPr>
      </w:pPr>
      <w:proofErr w:type="gramStart"/>
      <w:r w:rsidRPr="00A9143A">
        <w:rPr>
          <w:rFonts w:eastAsia="Arial"/>
        </w:rPr>
        <w:t>laissés</w:t>
      </w:r>
      <w:proofErr w:type="gramEnd"/>
      <w:r w:rsidRPr="00A9143A">
        <w:rPr>
          <w:rFonts w:eastAsia="Arial"/>
        </w:rPr>
        <w:t xml:space="preserve"> pour compte.</w:t>
      </w:r>
    </w:p>
    <w:p w14:paraId="1DBE00CF" w14:textId="77777777" w:rsidR="00A9143A" w:rsidRPr="00A9143A" w:rsidRDefault="00A9143A" w:rsidP="00851AE9">
      <w:pPr>
        <w:spacing w:before="240" w:line="240" w:lineRule="auto"/>
        <w:rPr>
          <w:rFonts w:eastAsia="Arial"/>
        </w:rPr>
      </w:pPr>
      <w:r w:rsidRPr="00A9143A">
        <w:rPr>
          <w:rFonts w:eastAsia="Arial"/>
        </w:rPr>
        <w:t xml:space="preserve">Nos besoins n'ont souvent pas été pris en compte </w:t>
      </w:r>
    </w:p>
    <w:p w14:paraId="1D31CFFB" w14:textId="77777777" w:rsidR="00A9143A" w:rsidRPr="00A9143A" w:rsidRDefault="00A9143A" w:rsidP="00851AE9">
      <w:pPr>
        <w:spacing w:before="240" w:line="240" w:lineRule="auto"/>
        <w:rPr>
          <w:rFonts w:eastAsia="Arial"/>
        </w:rPr>
      </w:pPr>
      <w:proofErr w:type="gramStart"/>
      <w:r w:rsidRPr="00A9143A">
        <w:rPr>
          <w:rFonts w:eastAsia="Arial"/>
        </w:rPr>
        <w:t>lors</w:t>
      </w:r>
      <w:proofErr w:type="gramEnd"/>
      <w:r w:rsidRPr="00A9143A">
        <w:rPr>
          <w:rFonts w:eastAsia="Arial"/>
        </w:rPr>
        <w:t xml:space="preserve"> de la préparation des mesures et des solutions.</w:t>
      </w:r>
    </w:p>
    <w:p w14:paraId="1B048E4D" w14:textId="77777777" w:rsidR="00A9143A" w:rsidRPr="00A9143A" w:rsidRDefault="00A9143A" w:rsidP="00851AE9">
      <w:pPr>
        <w:spacing w:before="240" w:line="240" w:lineRule="auto"/>
        <w:rPr>
          <w:rFonts w:eastAsia="Arial"/>
        </w:rPr>
      </w:pPr>
      <w:r w:rsidRPr="00A9143A">
        <w:rPr>
          <w:rFonts w:eastAsia="Arial"/>
        </w:rPr>
        <w:t xml:space="preserve">La plupart des informations ne nous étaient pas accessibles, </w:t>
      </w:r>
    </w:p>
    <w:p w14:paraId="18D3E9B4" w14:textId="29A456C7" w:rsidR="00A9143A" w:rsidRPr="00A9143A" w:rsidRDefault="00A9143A" w:rsidP="00851AE9">
      <w:pPr>
        <w:spacing w:before="240" w:line="240" w:lineRule="auto"/>
        <w:rPr>
          <w:rFonts w:eastAsia="Arial"/>
        </w:rPr>
      </w:pPr>
      <w:proofErr w:type="gramStart"/>
      <w:r>
        <w:rPr>
          <w:rFonts w:eastAsia="Arial"/>
        </w:rPr>
        <w:t>car</w:t>
      </w:r>
      <w:proofErr w:type="gramEnd"/>
      <w:r>
        <w:rPr>
          <w:rFonts w:eastAsia="Arial"/>
        </w:rPr>
        <w:t xml:space="preserve"> elles étaient</w:t>
      </w:r>
      <w:r w:rsidRPr="00A9143A">
        <w:rPr>
          <w:rFonts w:eastAsia="Arial"/>
        </w:rPr>
        <w:t xml:space="preserve"> fourni</w:t>
      </w:r>
      <w:r>
        <w:rPr>
          <w:rFonts w:eastAsia="Arial"/>
        </w:rPr>
        <w:t>e</w:t>
      </w:r>
      <w:r w:rsidRPr="00A9143A">
        <w:rPr>
          <w:rFonts w:eastAsia="Arial"/>
        </w:rPr>
        <w:t>s que dans une langue difficile.</w:t>
      </w:r>
    </w:p>
    <w:p w14:paraId="14B96E0B" w14:textId="77777777" w:rsidR="00A9143A" w:rsidRPr="00A9143A" w:rsidRDefault="00A9143A" w:rsidP="00851AE9">
      <w:pPr>
        <w:spacing w:before="240" w:line="240" w:lineRule="auto"/>
        <w:rPr>
          <w:rFonts w:eastAsia="Arial"/>
        </w:rPr>
      </w:pPr>
      <w:r w:rsidRPr="00A9143A">
        <w:rPr>
          <w:rFonts w:eastAsia="Arial"/>
        </w:rPr>
        <w:t>Souvent, nous ne pouvions pas comprendre ce qui se passait.</w:t>
      </w:r>
    </w:p>
    <w:p w14:paraId="2AFD42DF" w14:textId="28BF52B2" w:rsidR="00960F68" w:rsidRPr="00A9143A" w:rsidRDefault="00A9143A" w:rsidP="00851AE9">
      <w:pPr>
        <w:spacing w:before="240" w:line="240" w:lineRule="auto"/>
        <w:rPr>
          <w:rFonts w:eastAsia="Arial"/>
        </w:rPr>
      </w:pPr>
      <w:r w:rsidRPr="00A9143A">
        <w:rPr>
          <w:rFonts w:eastAsia="Arial"/>
        </w:rPr>
        <w:t>Que devons-nous faire et pourquoi ?</w:t>
      </w:r>
    </w:p>
    <w:bookmarkEnd w:id="4"/>
    <w:p w14:paraId="749CE692" w14:textId="77777777" w:rsidR="00A9143A" w:rsidRDefault="00A9143A" w:rsidP="00042AEE">
      <w:pPr>
        <w:rPr>
          <w:rFonts w:eastAsia="Arial"/>
        </w:rPr>
      </w:pPr>
    </w:p>
    <w:p w14:paraId="1D3E55C8" w14:textId="01AA12B9" w:rsidR="00A9143A" w:rsidRDefault="00A9143A" w:rsidP="00042AEE">
      <w:pPr>
        <w:rPr>
          <w:rFonts w:eastAsia="Arial"/>
        </w:rPr>
      </w:pPr>
      <w:bookmarkStart w:id="5" w:name="_Hlk57625579"/>
      <w:r w:rsidRPr="00A9143A">
        <w:rPr>
          <w:rFonts w:eastAsia="Arial"/>
        </w:rPr>
        <w:t xml:space="preserve">Les personnes vivant en institutions résidentielles n’ont pas </w:t>
      </w:r>
      <w:r>
        <w:rPr>
          <w:rFonts w:eastAsia="Arial"/>
        </w:rPr>
        <w:t xml:space="preserve">pu sortir pendant un très long moment. </w:t>
      </w:r>
    </w:p>
    <w:p w14:paraId="519B8362" w14:textId="4246650D" w:rsidR="00960F68" w:rsidRPr="00042AEE" w:rsidRDefault="00A9143A" w:rsidP="00A9143A">
      <w:pPr>
        <w:rPr>
          <w:rFonts w:eastAsia="Arial"/>
          <w:lang w:val="en-GB"/>
        </w:rPr>
      </w:pPr>
      <w:r w:rsidRPr="00A9143A">
        <w:rPr>
          <w:rFonts w:eastAsia="Arial"/>
        </w:rPr>
        <w:t xml:space="preserve">Beaucoup ne peuvent toujours pas. </w:t>
      </w:r>
    </w:p>
    <w:p w14:paraId="1EB70F62" w14:textId="5175DF9A" w:rsidR="00AB16F7" w:rsidRDefault="00AB16F7" w:rsidP="00042AEE">
      <w:pPr>
        <w:rPr>
          <w:rFonts w:eastAsia="Arial"/>
          <w:lang w:val="en-GB"/>
        </w:rPr>
      </w:pPr>
    </w:p>
    <w:p w14:paraId="3BDA2579" w14:textId="031718CC" w:rsidR="00A9143A" w:rsidRPr="00A9143A" w:rsidRDefault="00A9143A" w:rsidP="00A9143A">
      <w:pPr>
        <w:rPr>
          <w:rFonts w:eastAsia="Arial"/>
        </w:rPr>
      </w:pPr>
      <w:r w:rsidRPr="00A9143A">
        <w:rPr>
          <w:rFonts w:eastAsia="Arial"/>
        </w:rPr>
        <w:t xml:space="preserve">De nombreuses personnes </w:t>
      </w:r>
      <w:r>
        <w:rPr>
          <w:rFonts w:eastAsia="Arial"/>
        </w:rPr>
        <w:t>en situation</w:t>
      </w:r>
      <w:r w:rsidRPr="00A9143A">
        <w:rPr>
          <w:rFonts w:eastAsia="Arial"/>
        </w:rPr>
        <w:t xml:space="preserve"> de handicaps intellectuels </w:t>
      </w:r>
      <w:r w:rsidR="00E74EFB">
        <w:rPr>
          <w:rFonts w:eastAsia="Arial"/>
        </w:rPr>
        <w:t>n’ont pas eu de</w:t>
      </w:r>
      <w:r w:rsidRPr="00A9143A">
        <w:rPr>
          <w:rFonts w:eastAsia="Arial"/>
        </w:rPr>
        <w:t xml:space="preserve"> soins de santé lorsqu'elles ont </w:t>
      </w:r>
      <w:r>
        <w:rPr>
          <w:rFonts w:eastAsia="Arial"/>
        </w:rPr>
        <w:t>eu le</w:t>
      </w:r>
      <w:r w:rsidRPr="00A9143A">
        <w:rPr>
          <w:rFonts w:eastAsia="Arial"/>
        </w:rPr>
        <w:t xml:space="preserve"> Covid.</w:t>
      </w:r>
    </w:p>
    <w:p w14:paraId="3585DCF0" w14:textId="4AAD68E3" w:rsidR="00A9143A" w:rsidRPr="00A9143A" w:rsidRDefault="00A9143A" w:rsidP="00A9143A">
      <w:pPr>
        <w:rPr>
          <w:rFonts w:eastAsia="Arial"/>
        </w:rPr>
      </w:pPr>
      <w:r w:rsidRPr="00A9143A">
        <w:rPr>
          <w:rFonts w:eastAsia="Arial"/>
        </w:rPr>
        <w:t xml:space="preserve">De nombreuses personnes handicapées </w:t>
      </w:r>
      <w:r>
        <w:rPr>
          <w:rFonts w:eastAsia="Arial"/>
        </w:rPr>
        <w:t>intellectuelles</w:t>
      </w:r>
      <w:r w:rsidRPr="00A9143A">
        <w:rPr>
          <w:rFonts w:eastAsia="Arial"/>
        </w:rPr>
        <w:t xml:space="preserve"> sont décédées du Coronavirus.</w:t>
      </w:r>
    </w:p>
    <w:p w14:paraId="6B79AEA3" w14:textId="33A47D9E" w:rsidR="00A9143A" w:rsidRPr="00A9143A" w:rsidRDefault="00A9143A" w:rsidP="00851AE9">
      <w:pPr>
        <w:spacing w:before="240" w:line="240" w:lineRule="auto"/>
        <w:rPr>
          <w:rFonts w:eastAsia="Arial"/>
        </w:rPr>
      </w:pPr>
      <w:r w:rsidRPr="00A9143A">
        <w:rPr>
          <w:rFonts w:eastAsia="Arial"/>
        </w:rPr>
        <w:t xml:space="preserve">En Angleterre, </w:t>
      </w:r>
      <w:r>
        <w:rPr>
          <w:rFonts w:eastAsia="Arial"/>
        </w:rPr>
        <w:t>le taux de décès est</w:t>
      </w:r>
      <w:r w:rsidRPr="00A9143A">
        <w:rPr>
          <w:rFonts w:eastAsia="Arial"/>
        </w:rPr>
        <w:t xml:space="preserve"> 3 fois plus élevé </w:t>
      </w:r>
    </w:p>
    <w:p w14:paraId="362DA00C" w14:textId="77777777" w:rsidR="00A9143A" w:rsidRPr="00A9143A" w:rsidRDefault="00A9143A" w:rsidP="00851AE9">
      <w:pPr>
        <w:spacing w:before="240" w:line="240" w:lineRule="auto"/>
        <w:rPr>
          <w:rFonts w:eastAsia="Arial"/>
        </w:rPr>
      </w:pPr>
      <w:proofErr w:type="gramStart"/>
      <w:r w:rsidRPr="00A9143A">
        <w:rPr>
          <w:rFonts w:eastAsia="Arial"/>
        </w:rPr>
        <w:t>que</w:t>
      </w:r>
      <w:proofErr w:type="gramEnd"/>
      <w:r w:rsidRPr="00A9143A">
        <w:rPr>
          <w:rFonts w:eastAsia="Arial"/>
        </w:rPr>
        <w:t xml:space="preserve"> la population en général.</w:t>
      </w:r>
    </w:p>
    <w:p w14:paraId="0F61B784" w14:textId="77777777" w:rsidR="00A9143A" w:rsidRPr="00A9143A" w:rsidRDefault="00A9143A" w:rsidP="00A9143A">
      <w:pPr>
        <w:rPr>
          <w:rFonts w:eastAsia="Arial"/>
        </w:rPr>
      </w:pPr>
      <w:bookmarkStart w:id="6" w:name="_Hlk57625619"/>
      <w:bookmarkEnd w:id="5"/>
      <w:r w:rsidRPr="00A9143A">
        <w:rPr>
          <w:rFonts w:eastAsia="Arial"/>
        </w:rPr>
        <w:lastRenderedPageBreak/>
        <w:t xml:space="preserve">Comment cela se passe-t-il dans les autres pays ? </w:t>
      </w:r>
    </w:p>
    <w:p w14:paraId="32C9FD8C" w14:textId="77777777" w:rsidR="00A9143A" w:rsidRPr="00A9143A" w:rsidRDefault="00A9143A" w:rsidP="00851AE9">
      <w:pPr>
        <w:spacing w:before="240" w:line="240" w:lineRule="auto"/>
        <w:rPr>
          <w:rFonts w:eastAsia="Arial"/>
        </w:rPr>
      </w:pPr>
      <w:r w:rsidRPr="00A9143A">
        <w:rPr>
          <w:rFonts w:eastAsia="Arial"/>
        </w:rPr>
        <w:t xml:space="preserve">Surtout là où il y a beaucoup de gens </w:t>
      </w:r>
    </w:p>
    <w:p w14:paraId="0A10BF5A" w14:textId="77777777" w:rsidR="00A9143A" w:rsidRPr="00A9143A" w:rsidRDefault="00A9143A" w:rsidP="00851AE9">
      <w:pPr>
        <w:spacing w:before="240" w:line="240" w:lineRule="auto"/>
        <w:rPr>
          <w:rFonts w:eastAsia="Arial"/>
        </w:rPr>
      </w:pPr>
      <w:proofErr w:type="gramStart"/>
      <w:r w:rsidRPr="00A9143A">
        <w:rPr>
          <w:rFonts w:eastAsia="Arial"/>
        </w:rPr>
        <w:t>dans</w:t>
      </w:r>
      <w:proofErr w:type="gramEnd"/>
      <w:r w:rsidRPr="00A9143A">
        <w:rPr>
          <w:rFonts w:eastAsia="Arial"/>
        </w:rPr>
        <w:t xml:space="preserve"> les institutions de soins résidentiels ?</w:t>
      </w:r>
    </w:p>
    <w:p w14:paraId="7EC6AB95" w14:textId="77777777" w:rsidR="00A9143A" w:rsidRPr="00A9143A" w:rsidRDefault="00A9143A" w:rsidP="00851AE9">
      <w:pPr>
        <w:spacing w:before="240" w:line="240" w:lineRule="auto"/>
        <w:rPr>
          <w:rFonts w:eastAsia="Arial"/>
        </w:rPr>
      </w:pPr>
      <w:r w:rsidRPr="00A9143A">
        <w:rPr>
          <w:rFonts w:eastAsia="Arial"/>
        </w:rPr>
        <w:t xml:space="preserve">On ne sait pas, </w:t>
      </w:r>
    </w:p>
    <w:p w14:paraId="3E31B661" w14:textId="18C4783E" w:rsidR="003E688A" w:rsidRPr="00A9143A" w:rsidRDefault="00A9143A" w:rsidP="00851AE9">
      <w:pPr>
        <w:spacing w:before="240" w:line="240" w:lineRule="auto"/>
        <w:rPr>
          <w:rFonts w:eastAsia="Arial"/>
        </w:rPr>
      </w:pPr>
      <w:proofErr w:type="gramStart"/>
      <w:r>
        <w:rPr>
          <w:rFonts w:eastAsia="Arial"/>
        </w:rPr>
        <w:t>c</w:t>
      </w:r>
      <w:r w:rsidRPr="00A9143A">
        <w:rPr>
          <w:rFonts w:eastAsia="Arial"/>
        </w:rPr>
        <w:t>ar</w:t>
      </w:r>
      <w:proofErr w:type="gramEnd"/>
      <w:r w:rsidRPr="00A9143A">
        <w:rPr>
          <w:rFonts w:eastAsia="Arial"/>
        </w:rPr>
        <w:t xml:space="preserve"> les autres pays ne donne pas cette information</w:t>
      </w:r>
      <w:r>
        <w:rPr>
          <w:rFonts w:eastAsia="Arial"/>
        </w:rPr>
        <w:t xml:space="preserve"> </w:t>
      </w:r>
      <w:r w:rsidRPr="00A9143A">
        <w:rPr>
          <w:rFonts w:eastAsia="Arial"/>
        </w:rPr>
        <w:t>!</w:t>
      </w:r>
      <w:r>
        <w:rPr>
          <w:rFonts w:eastAsia="Arial"/>
        </w:rPr>
        <w:t xml:space="preserve"> </w:t>
      </w:r>
    </w:p>
    <w:bookmarkEnd w:id="6"/>
    <w:p w14:paraId="6DFEE100" w14:textId="77777777" w:rsidR="00C45E18" w:rsidRPr="00A9143A" w:rsidRDefault="00C45E18" w:rsidP="00851AE9">
      <w:pPr>
        <w:spacing w:line="240" w:lineRule="auto"/>
        <w:rPr>
          <w:rFonts w:eastAsia="Arial"/>
        </w:rPr>
      </w:pPr>
    </w:p>
    <w:p w14:paraId="6E53B94E" w14:textId="77777777" w:rsidR="00A9143A" w:rsidRDefault="00A9143A" w:rsidP="00042AEE">
      <w:pPr>
        <w:rPr>
          <w:rFonts w:eastAsia="Arial"/>
        </w:rPr>
      </w:pPr>
      <w:bookmarkStart w:id="7" w:name="_Hlk57625631"/>
      <w:r w:rsidRPr="00A9143A">
        <w:rPr>
          <w:rFonts w:eastAsia="Arial"/>
        </w:rPr>
        <w:t>Il est important de comprendre que les mauvaises choses qui arrivent pendant cette pandémie ne so</w:t>
      </w:r>
      <w:r>
        <w:rPr>
          <w:rFonts w:eastAsia="Arial"/>
        </w:rPr>
        <w:t xml:space="preserve">nt pas nouvelles pour nous. </w:t>
      </w:r>
    </w:p>
    <w:p w14:paraId="1151C6CF" w14:textId="680A5EED" w:rsidR="00A9143A" w:rsidRDefault="00A9143A" w:rsidP="00042AEE">
      <w:pPr>
        <w:rPr>
          <w:rFonts w:eastAsia="Arial"/>
        </w:rPr>
      </w:pPr>
      <w:r w:rsidRPr="00A9143A">
        <w:rPr>
          <w:rFonts w:eastAsia="Arial"/>
        </w:rPr>
        <w:t xml:space="preserve">On est déjà victimes de ségrégation, d’isolement, d’absence de soins de santé… </w:t>
      </w:r>
    </w:p>
    <w:p w14:paraId="5A6D3B4B" w14:textId="716EAB60" w:rsidR="00581BE6" w:rsidRDefault="00A9143A" w:rsidP="00042AEE">
      <w:pPr>
        <w:rPr>
          <w:rFonts w:eastAsia="Arial"/>
        </w:rPr>
      </w:pPr>
      <w:r w:rsidRPr="00A9143A">
        <w:rPr>
          <w:rFonts w:eastAsia="Arial"/>
        </w:rPr>
        <w:t xml:space="preserve">La pandémie n’a fait </w:t>
      </w:r>
      <w:r>
        <w:rPr>
          <w:rFonts w:eastAsia="Arial"/>
        </w:rPr>
        <w:t>qu’empirer</w:t>
      </w:r>
      <w:r w:rsidRPr="00A9143A">
        <w:rPr>
          <w:rFonts w:eastAsia="Arial"/>
        </w:rPr>
        <w:t xml:space="preserve"> </w:t>
      </w:r>
      <w:r>
        <w:rPr>
          <w:rFonts w:eastAsia="Arial"/>
        </w:rPr>
        <w:t>les</w:t>
      </w:r>
      <w:r w:rsidRPr="00A9143A">
        <w:rPr>
          <w:rFonts w:eastAsia="Arial"/>
        </w:rPr>
        <w:t xml:space="preserve"> problèmes de discrimination et de</w:t>
      </w:r>
      <w:r>
        <w:rPr>
          <w:rFonts w:eastAsia="Arial"/>
        </w:rPr>
        <w:t xml:space="preserve"> ségrégation. </w:t>
      </w:r>
      <w:r w:rsidRPr="00A9143A">
        <w:rPr>
          <w:rFonts w:eastAsia="Arial"/>
        </w:rPr>
        <w:t xml:space="preserve"> </w:t>
      </w:r>
    </w:p>
    <w:p w14:paraId="6B3326C6" w14:textId="5CED3F4A" w:rsidR="00A9143A" w:rsidRPr="00A9143A" w:rsidRDefault="00A9143A" w:rsidP="00042AEE">
      <w:pPr>
        <w:rPr>
          <w:rFonts w:eastAsia="Arial"/>
        </w:rPr>
      </w:pPr>
      <w:r>
        <w:rPr>
          <w:rFonts w:eastAsia="Arial"/>
        </w:rPr>
        <w:t xml:space="preserve">Cela les a rendus plus facile à voir – pour les gouvernements aussi j’espère. </w:t>
      </w:r>
    </w:p>
    <w:bookmarkEnd w:id="7"/>
    <w:p w14:paraId="404B6F27" w14:textId="2E212E2C" w:rsidR="009612A3" w:rsidRDefault="009612A3" w:rsidP="00042AEE">
      <w:pPr>
        <w:rPr>
          <w:rFonts w:eastAsia="Arial"/>
          <w:lang w:val="en-GB"/>
        </w:rPr>
      </w:pPr>
    </w:p>
    <w:p w14:paraId="49F50CDA" w14:textId="58FAE0E2" w:rsidR="00851AE9" w:rsidRDefault="00851AE9" w:rsidP="00042AEE">
      <w:pPr>
        <w:rPr>
          <w:rFonts w:eastAsia="Arial"/>
          <w:lang w:val="en-GB"/>
        </w:rPr>
      </w:pPr>
    </w:p>
    <w:p w14:paraId="2B922834" w14:textId="77777777" w:rsidR="00851AE9" w:rsidRPr="00042AEE" w:rsidRDefault="00851AE9" w:rsidP="00042AEE">
      <w:pPr>
        <w:rPr>
          <w:rFonts w:eastAsia="Arial"/>
          <w:lang w:val="en-GB"/>
        </w:rPr>
      </w:pPr>
    </w:p>
    <w:p w14:paraId="28F3F280" w14:textId="6A1611AF" w:rsidR="009612A3" w:rsidRPr="00A9143A" w:rsidRDefault="00A9143A" w:rsidP="00042AEE">
      <w:pPr>
        <w:rPr>
          <w:rFonts w:eastAsia="Arial"/>
          <w:b/>
          <w:bCs/>
          <w:sz w:val="32"/>
          <w:szCs w:val="28"/>
        </w:rPr>
      </w:pPr>
      <w:r w:rsidRPr="00A9143A">
        <w:rPr>
          <w:rFonts w:eastAsia="Arial"/>
          <w:b/>
          <w:bCs/>
          <w:sz w:val="32"/>
          <w:szCs w:val="28"/>
        </w:rPr>
        <w:lastRenderedPageBreak/>
        <w:t>Que faut-il faire maintenant</w:t>
      </w:r>
      <w:r>
        <w:rPr>
          <w:rFonts w:eastAsia="Arial"/>
          <w:b/>
          <w:bCs/>
          <w:sz w:val="32"/>
          <w:szCs w:val="28"/>
        </w:rPr>
        <w:t xml:space="preserve"> </w:t>
      </w:r>
      <w:r w:rsidRPr="00A9143A">
        <w:rPr>
          <w:rFonts w:eastAsia="Arial"/>
          <w:b/>
          <w:bCs/>
          <w:sz w:val="32"/>
          <w:szCs w:val="28"/>
        </w:rPr>
        <w:t xml:space="preserve">? </w:t>
      </w:r>
      <w:r w:rsidR="009612A3" w:rsidRPr="00A9143A">
        <w:rPr>
          <w:rFonts w:eastAsia="Arial"/>
          <w:b/>
          <w:bCs/>
          <w:sz w:val="32"/>
          <w:szCs w:val="28"/>
        </w:rPr>
        <w:t xml:space="preserve"> </w:t>
      </w:r>
    </w:p>
    <w:p w14:paraId="05ACCA74" w14:textId="6D5DFE57" w:rsidR="008E71E4" w:rsidRPr="00A9143A" w:rsidRDefault="00A9143A" w:rsidP="00042AEE">
      <w:pPr>
        <w:rPr>
          <w:rFonts w:eastAsia="Arial"/>
        </w:rPr>
      </w:pPr>
      <w:bookmarkStart w:id="8" w:name="_Hlk57625696"/>
      <w:r w:rsidRPr="00A9143A">
        <w:rPr>
          <w:rFonts w:eastAsia="Arial"/>
        </w:rPr>
        <w:t xml:space="preserve">Les gouvernements doivent </w:t>
      </w:r>
      <w:r>
        <w:rPr>
          <w:rFonts w:eastAsia="Arial"/>
        </w:rPr>
        <w:t>tirer</w:t>
      </w:r>
      <w:r w:rsidRPr="00A9143A">
        <w:rPr>
          <w:rFonts w:eastAsia="Arial"/>
        </w:rPr>
        <w:t xml:space="preserve"> les leçons de</w:t>
      </w:r>
      <w:r>
        <w:rPr>
          <w:rFonts w:eastAsia="Arial"/>
        </w:rPr>
        <w:t xml:space="preserve"> ces expériences. </w:t>
      </w:r>
    </w:p>
    <w:p w14:paraId="1750059B" w14:textId="77777777" w:rsidR="00A9143A" w:rsidRPr="00A9143A" w:rsidRDefault="00A9143A" w:rsidP="00A9143A">
      <w:pPr>
        <w:rPr>
          <w:rFonts w:eastAsia="Arial"/>
        </w:rPr>
      </w:pPr>
      <w:r w:rsidRPr="00A9143A">
        <w:rPr>
          <w:rFonts w:eastAsia="Arial"/>
        </w:rPr>
        <w:t>Ils doivent nous écouter lorsqu'ils préparent les mesures.</w:t>
      </w:r>
    </w:p>
    <w:bookmarkEnd w:id="8"/>
    <w:p w14:paraId="73F3D03D" w14:textId="77777777" w:rsidR="00A9143A" w:rsidRPr="00A9143A" w:rsidRDefault="00A9143A" w:rsidP="00A9143A">
      <w:pPr>
        <w:rPr>
          <w:rFonts w:eastAsia="Arial"/>
        </w:rPr>
      </w:pPr>
      <w:r w:rsidRPr="00A9143A">
        <w:rPr>
          <w:rFonts w:eastAsia="Arial"/>
        </w:rPr>
        <w:t>Nos vies ont la même valeur que celles de chacun.</w:t>
      </w:r>
    </w:p>
    <w:p w14:paraId="6B88B88E" w14:textId="66AAA579" w:rsidR="00A9143A" w:rsidRPr="00A9143A" w:rsidRDefault="00A9143A" w:rsidP="00A9143A">
      <w:pPr>
        <w:rPr>
          <w:rFonts w:eastAsia="Arial"/>
        </w:rPr>
      </w:pPr>
      <w:bookmarkStart w:id="9" w:name="_Hlk57625735"/>
      <w:r w:rsidRPr="00A9143A">
        <w:rPr>
          <w:rFonts w:eastAsia="Arial"/>
        </w:rPr>
        <w:t xml:space="preserve">Les gouvernements et l'Union européenne doivent enquêter correctement </w:t>
      </w:r>
      <w:r w:rsidR="00851AE9">
        <w:rPr>
          <w:rFonts w:eastAsia="Arial"/>
        </w:rPr>
        <w:t>pour savoir</w:t>
      </w:r>
      <w:r w:rsidRPr="00A9143A">
        <w:rPr>
          <w:rFonts w:eastAsia="Arial"/>
        </w:rPr>
        <w:t xml:space="preserve"> ce qui est arrivé aux personnes </w:t>
      </w:r>
      <w:r w:rsidR="00851AE9">
        <w:rPr>
          <w:rFonts w:eastAsia="Arial"/>
        </w:rPr>
        <w:t xml:space="preserve">en situation de handicap intellectuel. </w:t>
      </w:r>
    </w:p>
    <w:p w14:paraId="771D1E49" w14:textId="77777777" w:rsidR="00A9143A" w:rsidRPr="00A9143A" w:rsidRDefault="00A9143A" w:rsidP="00A9143A">
      <w:pPr>
        <w:rPr>
          <w:rFonts w:eastAsia="Arial"/>
        </w:rPr>
      </w:pPr>
      <w:r w:rsidRPr="00A9143A">
        <w:rPr>
          <w:rFonts w:eastAsia="Arial"/>
        </w:rPr>
        <w:t xml:space="preserve">Combien d'entre elles sont mortes ? </w:t>
      </w:r>
    </w:p>
    <w:p w14:paraId="331FDCB8" w14:textId="1D63B63D" w:rsidR="00A9143A" w:rsidRPr="00A9143A" w:rsidRDefault="00A9143A" w:rsidP="00851AE9">
      <w:pPr>
        <w:spacing w:line="240" w:lineRule="auto"/>
        <w:rPr>
          <w:rFonts w:eastAsia="Arial"/>
        </w:rPr>
      </w:pPr>
      <w:r w:rsidRPr="00A9143A">
        <w:rPr>
          <w:rFonts w:eastAsia="Arial"/>
        </w:rPr>
        <w:t>Combien sont mort</w:t>
      </w:r>
      <w:r w:rsidR="00851AE9">
        <w:rPr>
          <w:rFonts w:eastAsia="Arial"/>
        </w:rPr>
        <w:t>e</w:t>
      </w:r>
      <w:r w:rsidRPr="00A9143A">
        <w:rPr>
          <w:rFonts w:eastAsia="Arial"/>
        </w:rPr>
        <w:t>s parce qu'</w:t>
      </w:r>
      <w:r w:rsidR="00851AE9">
        <w:rPr>
          <w:rFonts w:eastAsia="Arial"/>
        </w:rPr>
        <w:t>elles</w:t>
      </w:r>
      <w:r w:rsidRPr="00A9143A">
        <w:rPr>
          <w:rFonts w:eastAsia="Arial"/>
        </w:rPr>
        <w:t xml:space="preserve"> n'ont pas reçu </w:t>
      </w:r>
    </w:p>
    <w:p w14:paraId="05DD7047" w14:textId="68633E9B" w:rsidR="00D0674D" w:rsidRDefault="00A9143A" w:rsidP="00851AE9">
      <w:pPr>
        <w:spacing w:line="240" w:lineRule="auto"/>
        <w:rPr>
          <w:rFonts w:eastAsia="Arial"/>
          <w:lang w:val="en-GB"/>
        </w:rPr>
      </w:pPr>
      <w:r w:rsidRPr="00A9143A">
        <w:rPr>
          <w:rFonts w:eastAsia="Arial"/>
          <w:lang w:val="en-GB"/>
        </w:rPr>
        <w:t xml:space="preserve">des </w:t>
      </w:r>
      <w:proofErr w:type="spellStart"/>
      <w:r w:rsidRPr="00A9143A">
        <w:rPr>
          <w:rFonts w:eastAsia="Arial"/>
          <w:lang w:val="en-GB"/>
        </w:rPr>
        <w:t>soins</w:t>
      </w:r>
      <w:proofErr w:type="spellEnd"/>
      <w:r w:rsidRPr="00A9143A">
        <w:rPr>
          <w:rFonts w:eastAsia="Arial"/>
          <w:lang w:val="en-GB"/>
        </w:rPr>
        <w:t xml:space="preserve"> </w:t>
      </w:r>
      <w:proofErr w:type="spellStart"/>
      <w:r w:rsidRPr="00A9143A">
        <w:rPr>
          <w:rFonts w:eastAsia="Arial"/>
          <w:lang w:val="en-GB"/>
        </w:rPr>
        <w:t>médicaux</w:t>
      </w:r>
      <w:proofErr w:type="spellEnd"/>
      <w:r w:rsidRPr="00A9143A">
        <w:rPr>
          <w:rFonts w:eastAsia="Arial"/>
          <w:lang w:val="en-GB"/>
        </w:rPr>
        <w:t xml:space="preserve"> </w:t>
      </w:r>
      <w:proofErr w:type="spellStart"/>
      <w:proofErr w:type="gramStart"/>
      <w:r w:rsidRPr="00A9143A">
        <w:rPr>
          <w:rFonts w:eastAsia="Arial"/>
          <w:lang w:val="en-GB"/>
        </w:rPr>
        <w:t>appropriés</w:t>
      </w:r>
      <w:proofErr w:type="spellEnd"/>
      <w:r w:rsidRPr="00A9143A">
        <w:rPr>
          <w:rFonts w:eastAsia="Arial"/>
          <w:lang w:val="en-GB"/>
        </w:rPr>
        <w:t xml:space="preserve"> ?</w:t>
      </w:r>
      <w:proofErr w:type="gramEnd"/>
    </w:p>
    <w:bookmarkEnd w:id="9"/>
    <w:p w14:paraId="72B5085E" w14:textId="77777777" w:rsidR="00851AE9" w:rsidRDefault="00851AE9" w:rsidP="00042AEE">
      <w:pPr>
        <w:rPr>
          <w:rFonts w:eastAsia="Arial"/>
        </w:rPr>
      </w:pPr>
    </w:p>
    <w:p w14:paraId="608B19ED" w14:textId="211D0E29" w:rsidR="00851AE9" w:rsidRDefault="00851AE9" w:rsidP="00042AEE">
      <w:pPr>
        <w:rPr>
          <w:rFonts w:eastAsia="Arial"/>
        </w:rPr>
      </w:pPr>
      <w:bookmarkStart w:id="10" w:name="_Hlk57625818"/>
      <w:r w:rsidRPr="00851AE9">
        <w:rPr>
          <w:rFonts w:eastAsia="Arial"/>
        </w:rPr>
        <w:t>Les gouvernements doivent donner des informations en Facile</w:t>
      </w:r>
      <w:r>
        <w:rPr>
          <w:rFonts w:eastAsia="Arial"/>
        </w:rPr>
        <w:t xml:space="preserve"> </w:t>
      </w:r>
      <w:r w:rsidRPr="00851AE9">
        <w:rPr>
          <w:rFonts w:eastAsia="Arial"/>
        </w:rPr>
        <w:t>à</w:t>
      </w:r>
      <w:r>
        <w:rPr>
          <w:rFonts w:eastAsia="Arial"/>
        </w:rPr>
        <w:t xml:space="preserve"> </w:t>
      </w:r>
      <w:r w:rsidRPr="00851AE9">
        <w:rPr>
          <w:rFonts w:eastAsia="Arial"/>
        </w:rPr>
        <w:t xml:space="preserve">Lire </w:t>
      </w:r>
      <w:r>
        <w:rPr>
          <w:rFonts w:eastAsia="Arial"/>
        </w:rPr>
        <w:t>et à Comprendre.</w:t>
      </w:r>
    </w:p>
    <w:p w14:paraId="4517C4F6" w14:textId="77777777" w:rsidR="00851AE9" w:rsidRDefault="00851AE9" w:rsidP="00851AE9">
      <w:pPr>
        <w:spacing w:line="240" w:lineRule="auto"/>
        <w:rPr>
          <w:rFonts w:eastAsia="Arial"/>
        </w:rPr>
      </w:pPr>
      <w:proofErr w:type="spellStart"/>
      <w:r>
        <w:rPr>
          <w:rFonts w:eastAsia="Arial"/>
        </w:rPr>
        <w:t>Certain</w:t>
      </w:r>
      <w:proofErr w:type="spellEnd"/>
      <w:r>
        <w:rPr>
          <w:rFonts w:eastAsia="Arial"/>
        </w:rPr>
        <w:t xml:space="preserve"> l’ont fait, </w:t>
      </w:r>
    </w:p>
    <w:p w14:paraId="3DBA4845" w14:textId="75FB4F22" w:rsidR="00851AE9" w:rsidRPr="00851AE9" w:rsidRDefault="00851AE9" w:rsidP="00042AEE">
      <w:pPr>
        <w:rPr>
          <w:rFonts w:eastAsia="Arial"/>
        </w:rPr>
      </w:pPr>
      <w:proofErr w:type="gramStart"/>
      <w:r>
        <w:rPr>
          <w:rFonts w:eastAsia="Arial"/>
        </w:rPr>
        <w:t>et</w:t>
      </w:r>
      <w:proofErr w:type="gramEnd"/>
      <w:r>
        <w:rPr>
          <w:rFonts w:eastAsia="Arial"/>
        </w:rPr>
        <w:t xml:space="preserve"> les autres doivent en prendre exemple. </w:t>
      </w:r>
    </w:p>
    <w:bookmarkEnd w:id="10"/>
    <w:p w14:paraId="54FF66EC" w14:textId="260EF74F" w:rsidR="002032D4" w:rsidRDefault="002032D4" w:rsidP="00042AEE">
      <w:pPr>
        <w:rPr>
          <w:rFonts w:eastAsia="Arial"/>
        </w:rPr>
      </w:pPr>
    </w:p>
    <w:p w14:paraId="2732609A" w14:textId="77777777" w:rsidR="00851AE9" w:rsidRDefault="00851AE9" w:rsidP="00042AEE">
      <w:pPr>
        <w:rPr>
          <w:rFonts w:eastAsia="Arial"/>
        </w:rPr>
      </w:pPr>
    </w:p>
    <w:p w14:paraId="646831CD" w14:textId="3A23C05C" w:rsidR="00851AE9" w:rsidRPr="00851AE9" w:rsidRDefault="00851AE9" w:rsidP="00851AE9">
      <w:pPr>
        <w:spacing w:before="240" w:line="240" w:lineRule="auto"/>
        <w:rPr>
          <w:rFonts w:eastAsia="Arial"/>
        </w:rPr>
      </w:pPr>
      <w:bookmarkStart w:id="11" w:name="_Hlk57625832"/>
      <w:r w:rsidRPr="00851AE9">
        <w:rPr>
          <w:rFonts w:eastAsia="Arial"/>
        </w:rPr>
        <w:lastRenderedPageBreak/>
        <w:t>L'Union européenne et l</w:t>
      </w:r>
      <w:r>
        <w:rPr>
          <w:rFonts w:eastAsia="Arial"/>
        </w:rPr>
        <w:t xml:space="preserve">’argent </w:t>
      </w:r>
      <w:r w:rsidRPr="00851AE9">
        <w:rPr>
          <w:rFonts w:eastAsia="Arial"/>
        </w:rPr>
        <w:t xml:space="preserve">nationale </w:t>
      </w:r>
    </w:p>
    <w:p w14:paraId="0C4B7F3C" w14:textId="0628EEE6" w:rsidR="00851AE9" w:rsidRPr="00851AE9" w:rsidRDefault="00851AE9" w:rsidP="00851AE9">
      <w:pPr>
        <w:spacing w:before="240" w:line="240" w:lineRule="auto"/>
        <w:rPr>
          <w:rFonts w:eastAsia="Arial"/>
        </w:rPr>
      </w:pPr>
      <w:proofErr w:type="gramStart"/>
      <w:r w:rsidRPr="00851AE9">
        <w:rPr>
          <w:rFonts w:eastAsia="Arial"/>
        </w:rPr>
        <w:t>pour</w:t>
      </w:r>
      <w:proofErr w:type="gramEnd"/>
      <w:r w:rsidRPr="00851AE9">
        <w:rPr>
          <w:rFonts w:eastAsia="Arial"/>
        </w:rPr>
        <w:t xml:space="preserve"> la reprise économique doit </w:t>
      </w:r>
      <w:r>
        <w:rPr>
          <w:rFonts w:eastAsia="Arial"/>
        </w:rPr>
        <w:t>toucher</w:t>
      </w:r>
      <w:r w:rsidRPr="00851AE9">
        <w:rPr>
          <w:rFonts w:eastAsia="Arial"/>
        </w:rPr>
        <w:t xml:space="preserve"> les gens </w:t>
      </w:r>
    </w:p>
    <w:p w14:paraId="475CDAA4" w14:textId="55CC4B6C" w:rsidR="00851AE9" w:rsidRDefault="00851AE9" w:rsidP="00851AE9">
      <w:pPr>
        <w:spacing w:before="240" w:line="240" w:lineRule="auto"/>
        <w:rPr>
          <w:rFonts w:eastAsia="Arial"/>
        </w:rPr>
      </w:pPr>
      <w:proofErr w:type="gramStart"/>
      <w:r>
        <w:rPr>
          <w:rFonts w:eastAsia="Arial"/>
        </w:rPr>
        <w:t>en</w:t>
      </w:r>
      <w:proofErr w:type="gramEnd"/>
      <w:r>
        <w:rPr>
          <w:rFonts w:eastAsia="Arial"/>
        </w:rPr>
        <w:t xml:space="preserve"> situation</w:t>
      </w:r>
      <w:r w:rsidRPr="00851AE9">
        <w:rPr>
          <w:rFonts w:eastAsia="Arial"/>
        </w:rPr>
        <w:t xml:space="preserve"> de handicaps intellectuels et </w:t>
      </w:r>
      <w:r>
        <w:rPr>
          <w:rFonts w:eastAsia="Arial"/>
        </w:rPr>
        <w:t>leurs</w:t>
      </w:r>
      <w:r w:rsidRPr="00851AE9">
        <w:rPr>
          <w:rFonts w:eastAsia="Arial"/>
        </w:rPr>
        <w:t xml:space="preserve"> familles.</w:t>
      </w:r>
    </w:p>
    <w:p w14:paraId="197641DB" w14:textId="77777777" w:rsidR="00851AE9" w:rsidRPr="00851AE9" w:rsidRDefault="00851AE9" w:rsidP="00851AE9">
      <w:pPr>
        <w:spacing w:before="240" w:line="240" w:lineRule="auto"/>
        <w:rPr>
          <w:rFonts w:eastAsia="Arial"/>
        </w:rPr>
      </w:pPr>
    </w:p>
    <w:p w14:paraId="503CA81C" w14:textId="69C0AD18" w:rsidR="00851AE9" w:rsidRPr="00851AE9" w:rsidRDefault="00851AE9" w:rsidP="00851AE9">
      <w:pPr>
        <w:spacing w:before="240" w:line="240" w:lineRule="auto"/>
        <w:rPr>
          <w:rFonts w:eastAsia="Arial"/>
        </w:rPr>
      </w:pPr>
      <w:r w:rsidRPr="00851AE9">
        <w:rPr>
          <w:rFonts w:eastAsia="Arial"/>
        </w:rPr>
        <w:t>L'argent doit être consacré</w:t>
      </w:r>
      <w:r>
        <w:rPr>
          <w:rFonts w:eastAsia="Arial"/>
        </w:rPr>
        <w:t xml:space="preserve"> au soutien</w:t>
      </w:r>
      <w:r w:rsidRPr="00851AE9">
        <w:rPr>
          <w:rFonts w:eastAsia="Arial"/>
        </w:rPr>
        <w:t xml:space="preserve">, </w:t>
      </w:r>
    </w:p>
    <w:p w14:paraId="420A0E8B" w14:textId="77777777" w:rsidR="00851AE9" w:rsidRPr="00851AE9" w:rsidRDefault="00851AE9" w:rsidP="00851AE9">
      <w:pPr>
        <w:spacing w:before="240" w:line="240" w:lineRule="auto"/>
        <w:rPr>
          <w:rFonts w:eastAsia="Arial"/>
        </w:rPr>
      </w:pPr>
      <w:proofErr w:type="gramStart"/>
      <w:r w:rsidRPr="00851AE9">
        <w:rPr>
          <w:rFonts w:eastAsia="Arial"/>
        </w:rPr>
        <w:t>en</w:t>
      </w:r>
      <w:proofErr w:type="gramEnd"/>
      <w:r w:rsidRPr="00851AE9">
        <w:rPr>
          <w:rFonts w:eastAsia="Arial"/>
        </w:rPr>
        <w:t xml:space="preserve"> particulier dans l'éducation inclusive </w:t>
      </w:r>
    </w:p>
    <w:p w14:paraId="16DCB235" w14:textId="68C93D4E" w:rsidR="00851AE9" w:rsidRDefault="00851AE9" w:rsidP="00851AE9">
      <w:pPr>
        <w:spacing w:before="240" w:line="240" w:lineRule="auto"/>
        <w:rPr>
          <w:rFonts w:eastAsia="Arial"/>
        </w:rPr>
      </w:pPr>
      <w:proofErr w:type="gramStart"/>
      <w:r w:rsidRPr="00851AE9">
        <w:rPr>
          <w:rFonts w:eastAsia="Arial"/>
        </w:rPr>
        <w:t>et</w:t>
      </w:r>
      <w:proofErr w:type="gramEnd"/>
      <w:r w:rsidRPr="00851AE9">
        <w:rPr>
          <w:rFonts w:eastAsia="Arial"/>
        </w:rPr>
        <w:t xml:space="preserve"> dans l'emploi pour les personnes handicapées </w:t>
      </w:r>
      <w:r>
        <w:rPr>
          <w:rFonts w:eastAsia="Arial"/>
        </w:rPr>
        <w:t xml:space="preserve">intellectuelles </w:t>
      </w:r>
      <w:r w:rsidRPr="00851AE9">
        <w:rPr>
          <w:rFonts w:eastAsia="Arial"/>
        </w:rPr>
        <w:t>.</w:t>
      </w:r>
    </w:p>
    <w:p w14:paraId="0B41D5DF" w14:textId="77777777" w:rsidR="00851AE9" w:rsidRPr="00851AE9" w:rsidRDefault="00851AE9" w:rsidP="00851AE9">
      <w:pPr>
        <w:spacing w:before="240" w:line="240" w:lineRule="auto"/>
        <w:rPr>
          <w:rFonts w:eastAsia="Arial"/>
        </w:rPr>
      </w:pPr>
    </w:p>
    <w:p w14:paraId="2BAD4836" w14:textId="299E1678" w:rsidR="00851AE9" w:rsidRPr="00851AE9" w:rsidRDefault="00851AE9" w:rsidP="00851AE9">
      <w:pPr>
        <w:spacing w:before="240" w:line="240" w:lineRule="auto"/>
        <w:rPr>
          <w:rFonts w:eastAsia="Arial"/>
        </w:rPr>
      </w:pPr>
      <w:r w:rsidRPr="00851AE9">
        <w:rPr>
          <w:rFonts w:eastAsia="Arial"/>
        </w:rPr>
        <w:t xml:space="preserve">L'argent doit être </w:t>
      </w:r>
      <w:r>
        <w:rPr>
          <w:rFonts w:eastAsia="Arial"/>
        </w:rPr>
        <w:t>mis pour les</w:t>
      </w:r>
      <w:r w:rsidRPr="00851AE9">
        <w:rPr>
          <w:rFonts w:eastAsia="Arial"/>
        </w:rPr>
        <w:t xml:space="preserve"> services de proximité.</w:t>
      </w:r>
    </w:p>
    <w:p w14:paraId="31B818DC" w14:textId="417C1D66" w:rsidR="00851AE9" w:rsidRPr="00851AE9" w:rsidRDefault="00851AE9" w:rsidP="00851AE9">
      <w:pPr>
        <w:spacing w:before="240" w:line="240" w:lineRule="auto"/>
        <w:rPr>
          <w:rFonts w:eastAsia="Arial"/>
        </w:rPr>
      </w:pPr>
      <w:r w:rsidRPr="00851AE9">
        <w:rPr>
          <w:rFonts w:eastAsia="Arial"/>
        </w:rPr>
        <w:t xml:space="preserve">Les personnes handicapées </w:t>
      </w:r>
      <w:r>
        <w:rPr>
          <w:rFonts w:eastAsia="Arial"/>
        </w:rPr>
        <w:t>intellectuelles</w:t>
      </w:r>
      <w:r w:rsidRPr="00851AE9">
        <w:rPr>
          <w:rFonts w:eastAsia="Arial"/>
        </w:rPr>
        <w:t xml:space="preserve"> doivent pouvoir </w:t>
      </w:r>
    </w:p>
    <w:p w14:paraId="7E9E7035" w14:textId="59B42295" w:rsidR="00851AE9" w:rsidRPr="00851AE9" w:rsidRDefault="00851AE9" w:rsidP="00851AE9">
      <w:pPr>
        <w:spacing w:before="240" w:line="240" w:lineRule="auto"/>
        <w:rPr>
          <w:rFonts w:eastAsia="Arial"/>
        </w:rPr>
      </w:pPr>
      <w:proofErr w:type="gramStart"/>
      <w:r w:rsidRPr="00851AE9">
        <w:rPr>
          <w:rFonts w:eastAsia="Arial"/>
        </w:rPr>
        <w:t>sortir</w:t>
      </w:r>
      <w:proofErr w:type="gramEnd"/>
      <w:r w:rsidRPr="00851AE9">
        <w:rPr>
          <w:rFonts w:eastAsia="Arial"/>
        </w:rPr>
        <w:t xml:space="preserve"> des institutions de soins en résidence </w:t>
      </w:r>
      <w:r>
        <w:rPr>
          <w:rFonts w:eastAsia="Arial"/>
        </w:rPr>
        <w:t>ségrégés</w:t>
      </w:r>
      <w:r w:rsidRPr="00851AE9">
        <w:rPr>
          <w:rFonts w:eastAsia="Arial"/>
        </w:rPr>
        <w:t xml:space="preserve"> !</w:t>
      </w:r>
    </w:p>
    <w:bookmarkEnd w:id="11"/>
    <w:p w14:paraId="23706121" w14:textId="6E9FA1E4" w:rsidR="00CC53FE" w:rsidRDefault="00CC53FE" w:rsidP="00042AEE">
      <w:pPr>
        <w:rPr>
          <w:rFonts w:eastAsia="Arial"/>
          <w:lang w:val="en-GB"/>
        </w:rPr>
      </w:pPr>
    </w:p>
    <w:sectPr w:rsidR="00CC53FE" w:rsidSect="00CB7EDB">
      <w:footerReference w:type="default" r:id="rId17"/>
      <w:headerReference w:type="first" r:id="rId18"/>
      <w:footerReference w:type="first" r:id="rId19"/>
      <w:pgSz w:w="11906" w:h="16838"/>
      <w:pgMar w:top="1440" w:right="1416" w:bottom="1440" w:left="1843" w:header="851" w:footer="82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DD884A" w14:textId="77777777" w:rsidR="006C1E3B" w:rsidRDefault="006C1E3B">
      <w:r>
        <w:separator/>
      </w:r>
    </w:p>
  </w:endnote>
  <w:endnote w:type="continuationSeparator" w:id="0">
    <w:p w14:paraId="54687EAF" w14:textId="77777777" w:rsidR="006C1E3B" w:rsidRDefault="006C1E3B">
      <w:r>
        <w:continuationSeparator/>
      </w:r>
    </w:p>
  </w:endnote>
  <w:endnote w:type="continuationNotice" w:id="1">
    <w:p w14:paraId="32AD239F" w14:textId="77777777" w:rsidR="006C1E3B" w:rsidRDefault="006C1E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A893BE" w14:textId="0F2E93A5" w:rsidR="00960F68" w:rsidRDefault="006C1E3B" w:rsidP="00960F68">
    <w:pPr>
      <w:pStyle w:val="Footer"/>
      <w:spacing w:before="120" w:after="0"/>
      <w:jc w:val="right"/>
    </w:pPr>
    <w:sdt>
      <w:sdtPr>
        <w:id w:val="17069459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60F68" w:rsidRPr="00071929">
          <w:rPr>
            <w:sz w:val="20"/>
          </w:rPr>
          <w:t xml:space="preserve">Page </w:t>
        </w:r>
        <w:r w:rsidR="00960F68">
          <w:fldChar w:fldCharType="begin"/>
        </w:r>
        <w:r w:rsidR="00960F68">
          <w:instrText xml:space="preserve"> PAGE   \* MERGEFORMAT </w:instrText>
        </w:r>
        <w:r w:rsidR="00960F68">
          <w:fldChar w:fldCharType="separate"/>
        </w:r>
        <w:r w:rsidR="00960F68">
          <w:t>2</w:t>
        </w:r>
        <w:r w:rsidR="00960F68">
          <w:rPr>
            <w:noProof/>
          </w:rPr>
          <w:fldChar w:fldCharType="end"/>
        </w:r>
      </w:sdtContent>
    </w:sdt>
    <w:r w:rsidR="00960F68">
      <w:rPr>
        <w:noProof/>
      </w:rPr>
      <w:t xml:space="preserve"> </w:t>
    </w:r>
    <w:r w:rsidR="00851AE9">
      <w:rPr>
        <w:noProof/>
        <w:sz w:val="20"/>
      </w:rPr>
      <w:t>sur</w:t>
    </w:r>
    <w:r w:rsidR="00960F68" w:rsidRPr="00071929">
      <w:rPr>
        <w:noProof/>
        <w:sz w:val="20"/>
      </w:rPr>
      <w:t xml:space="preserve"> </w:t>
    </w:r>
    <w:r w:rsidR="00960F68" w:rsidRPr="00071929">
      <w:rPr>
        <w:noProof/>
        <w:sz w:val="20"/>
      </w:rPr>
      <w:fldChar w:fldCharType="begin"/>
    </w:r>
    <w:r w:rsidR="00960F68" w:rsidRPr="00071929">
      <w:rPr>
        <w:noProof/>
        <w:sz w:val="20"/>
      </w:rPr>
      <w:instrText xml:space="preserve"> NUMPAGES   \* MERGEFORMAT </w:instrText>
    </w:r>
    <w:r w:rsidR="00960F68" w:rsidRPr="00071929">
      <w:rPr>
        <w:noProof/>
        <w:sz w:val="20"/>
      </w:rPr>
      <w:fldChar w:fldCharType="separate"/>
    </w:r>
    <w:r w:rsidR="00960F68">
      <w:rPr>
        <w:noProof/>
      </w:rPr>
      <w:t>6</w:t>
    </w:r>
    <w:r w:rsidR="00960F68" w:rsidRPr="00071929">
      <w:rPr>
        <w:noProof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1271F8" w14:textId="77777777" w:rsidR="00CB7EDB" w:rsidRPr="008E0893" w:rsidRDefault="00CB7EDB" w:rsidP="00CB7EDB">
    <w:pPr>
      <w:spacing w:before="60"/>
      <w:jc w:val="center"/>
      <w:rPr>
        <w:rFonts w:cs="Open Sans"/>
        <w:noProof/>
        <w:sz w:val="14"/>
        <w:szCs w:val="14"/>
      </w:rPr>
    </w:pPr>
  </w:p>
  <w:p w14:paraId="20AB0878" w14:textId="77777777" w:rsidR="00CB7EDB" w:rsidRPr="009611F4" w:rsidRDefault="00CB7EDB" w:rsidP="00CB7EDB">
    <w:pPr>
      <w:spacing w:before="0" w:after="0" w:line="240" w:lineRule="auto"/>
      <w:rPr>
        <w:rFonts w:cs="Open Sans"/>
        <w:noProof/>
        <w:sz w:val="6"/>
        <w:szCs w:val="16"/>
        <w:lang w:val="en-GB"/>
      </w:rPr>
    </w:pPr>
    <w:r>
      <w:rPr>
        <w:noProof/>
        <w:lang w:val="de-AT" w:eastAsia="de-AT"/>
      </w:rPr>
      <w:drawing>
        <wp:anchor distT="0" distB="0" distL="114300" distR="114300" simplePos="0" relativeHeight="251665412" behindDoc="1" locked="0" layoutInCell="1" allowOverlap="1" wp14:anchorId="530CE15B" wp14:editId="302E3A20">
          <wp:simplePos x="0" y="0"/>
          <wp:positionH relativeFrom="column">
            <wp:posOffset>4840605</wp:posOffset>
          </wp:positionH>
          <wp:positionV relativeFrom="paragraph">
            <wp:posOffset>32385</wp:posOffset>
          </wp:positionV>
          <wp:extent cx="647700" cy="431800"/>
          <wp:effectExtent l="0" t="0" r="0" b="6350"/>
          <wp:wrapTight wrapText="bothSides">
            <wp:wrapPolygon edited="0">
              <wp:start x="0" y="0"/>
              <wp:lineTo x="0" y="20965"/>
              <wp:lineTo x="20965" y="20965"/>
              <wp:lineTo x="20965" y="0"/>
              <wp:lineTo x="0" y="0"/>
            </wp:wrapPolygon>
          </wp:wrapTight>
          <wp:docPr id="8" name="image" descr="The flag of the European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 descr="https://europa.eu/european-union/sites/europaeu/files/docs/body/flag_black_white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13ECE086">
      <w:rPr>
        <w:rFonts w:cs="Open Sans"/>
        <w:b/>
        <w:bCs/>
        <w:noProof/>
        <w:sz w:val="16"/>
        <w:szCs w:val="16"/>
        <w:lang w:val="en-GB"/>
      </w:rPr>
      <w:t>Inclusion Europe</w:t>
    </w:r>
    <w:r w:rsidRPr="009611F4">
      <w:rPr>
        <w:rFonts w:cs="Open Sans"/>
        <w:noProof/>
        <w:sz w:val="16"/>
        <w:szCs w:val="16"/>
        <w:lang w:val="en-GB"/>
      </w:rPr>
      <w:br/>
      <w:t>European movement of people with intellectual disabilities and their families</w:t>
    </w:r>
    <w:r w:rsidRPr="009611F4">
      <w:rPr>
        <w:rFonts w:cs="Open Sans"/>
        <w:noProof/>
        <w:sz w:val="16"/>
        <w:szCs w:val="16"/>
        <w:lang w:val="en-GB"/>
      </w:rPr>
      <w:tab/>
    </w:r>
    <w:r w:rsidRPr="009611F4">
      <w:rPr>
        <w:rFonts w:cs="Open Sans"/>
        <w:noProof/>
        <w:sz w:val="1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</w:p>
  <w:p w14:paraId="5C70A11C" w14:textId="77777777" w:rsidR="00CB7EDB" w:rsidRPr="004E3EB9" w:rsidRDefault="00CB7EDB" w:rsidP="00CB7EDB">
    <w:pPr>
      <w:tabs>
        <w:tab w:val="right" w:pos="8647"/>
      </w:tabs>
      <w:spacing w:before="0" w:after="0" w:line="240" w:lineRule="auto"/>
      <w:rPr>
        <w:rFonts w:cs="Open Sans"/>
        <w:noProof/>
        <w:sz w:val="6"/>
        <w:szCs w:val="16"/>
        <w:lang w:val="en-GB"/>
      </w:rPr>
    </w:pPr>
    <w:r>
      <w:rPr>
        <w:rFonts w:cs="Open Sans"/>
        <w:noProof/>
        <w:sz w:val="14"/>
        <w:szCs w:val="14"/>
        <w:lang w:val="en-GB"/>
      </w:rPr>
      <w:t>Avenue des Arts 3</w:t>
    </w:r>
    <w:r w:rsidRPr="008E0893">
      <w:rPr>
        <w:rFonts w:cs="Open Sans"/>
        <w:noProof/>
        <w:sz w:val="14"/>
        <w:szCs w:val="14"/>
        <w:lang w:val="en-GB"/>
      </w:rPr>
      <w:t>, 1</w:t>
    </w:r>
    <w:r>
      <w:rPr>
        <w:rFonts w:cs="Open Sans"/>
        <w:noProof/>
        <w:sz w:val="14"/>
        <w:szCs w:val="14"/>
        <w:lang w:val="en-GB"/>
      </w:rPr>
      <w:t>210</w:t>
    </w:r>
    <w:r w:rsidRPr="008E0893">
      <w:rPr>
        <w:rFonts w:cs="Open Sans"/>
        <w:noProof/>
        <w:sz w:val="14"/>
        <w:szCs w:val="14"/>
        <w:lang w:val="en-GB"/>
      </w:rPr>
      <w:t xml:space="preserve"> Brussels, Belgium</w:t>
    </w:r>
    <w:r w:rsidRPr="008E0893">
      <w:rPr>
        <w:rFonts w:cs="Open Sans"/>
        <w:noProof/>
        <w:sz w:val="14"/>
        <w:szCs w:val="14"/>
        <w:lang w:val="en-GB"/>
      </w:rPr>
      <w:tab/>
    </w:r>
    <w:r w:rsidRPr="008E0893">
      <w:rPr>
        <w:rFonts w:cs="Open Sans"/>
        <w:noProof/>
        <w:sz w:val="14"/>
        <w:szCs w:val="14"/>
        <w:lang w:val="en-GB"/>
      </w:rPr>
      <w:br/>
      <w:t xml:space="preserve">+32 25 02 28 15 </w:t>
    </w:r>
    <w:r>
      <w:rPr>
        <w:rFonts w:cs="Open Sans"/>
        <w:noProof/>
        <w:sz w:val="14"/>
        <w:szCs w:val="14"/>
        <w:lang w:val="en-GB"/>
      </w:rPr>
      <w:tab/>
    </w:r>
    <w:r w:rsidRPr="008E0893">
      <w:rPr>
        <w:rFonts w:cs="Open Sans"/>
        <w:noProof/>
        <w:sz w:val="14"/>
        <w:szCs w:val="14"/>
        <w:lang w:val="en-GB"/>
      </w:rPr>
      <w:t>Co-funded by</w:t>
    </w:r>
    <w:r>
      <w:rPr>
        <w:rFonts w:cs="Open Sans"/>
        <w:noProof/>
        <w:sz w:val="14"/>
        <w:szCs w:val="14"/>
        <w:lang w:val="en-GB"/>
      </w:rPr>
      <w:br/>
    </w:r>
    <w:hyperlink r:id="rId2" w:history="1">
      <w:r w:rsidRPr="00770499">
        <w:rPr>
          <w:rFonts w:cs="Open Sans"/>
          <w:sz w:val="14"/>
          <w:szCs w:val="14"/>
          <w:lang w:val="en-GB"/>
        </w:rPr>
        <w:t>secretariat@inclusion-europe.org</w:t>
      </w:r>
    </w:hyperlink>
    <w:r w:rsidRPr="008E0893">
      <w:rPr>
        <w:rFonts w:cs="Open Sans"/>
        <w:noProof/>
        <w:sz w:val="14"/>
        <w:szCs w:val="14"/>
        <w:lang w:val="en-GB"/>
      </w:rPr>
      <w:t xml:space="preserve"> </w:t>
    </w:r>
    <w:r w:rsidRPr="008E0893">
      <w:rPr>
        <w:rFonts w:cs="Open Sans"/>
        <w:noProof/>
        <w:sz w:val="14"/>
        <w:szCs w:val="14"/>
        <w:lang w:val="en-GB"/>
      </w:rPr>
      <w:tab/>
      <w:t>the European Union</w:t>
    </w:r>
    <w:r w:rsidRPr="008E0893">
      <w:rPr>
        <w:rFonts w:cs="Open Sans"/>
        <w:noProof/>
        <w:sz w:val="14"/>
        <w:szCs w:val="14"/>
        <w:lang w:val="en-GB"/>
      </w:rPr>
      <w:br/>
    </w:r>
  </w:p>
  <w:p w14:paraId="13573797" w14:textId="1854C1D4" w:rsidR="00CB7EDB" w:rsidRPr="00CB7EDB" w:rsidRDefault="00CB7EDB" w:rsidP="00CB7EDB">
    <w:pPr>
      <w:tabs>
        <w:tab w:val="left" w:pos="284"/>
        <w:tab w:val="left" w:pos="2552"/>
        <w:tab w:val="left" w:pos="4678"/>
        <w:tab w:val="right" w:pos="8647"/>
      </w:tabs>
      <w:spacing w:before="0" w:after="0" w:line="240" w:lineRule="auto"/>
      <w:rPr>
        <w:rFonts w:cs="Open Sans"/>
        <w:noProof/>
        <w:sz w:val="14"/>
        <w:szCs w:val="14"/>
        <w:lang w:val="en-GB"/>
      </w:rPr>
    </w:pPr>
    <w:r w:rsidRPr="008E0893">
      <w:rPr>
        <w:rFonts w:cs="Open Sans"/>
        <w:noProof/>
        <w:sz w:val="14"/>
        <w:szCs w:val="14"/>
        <w:lang w:val="de-AT" w:eastAsia="de-AT"/>
      </w:rPr>
      <w:drawing>
        <wp:anchor distT="0" distB="0" distL="114300" distR="114300" simplePos="0" relativeHeight="251664384" behindDoc="0" locked="0" layoutInCell="1" allowOverlap="1" wp14:anchorId="78789DD6" wp14:editId="464C0E22">
          <wp:simplePos x="0" y="0"/>
          <wp:positionH relativeFrom="margin">
            <wp:posOffset>4101465</wp:posOffset>
          </wp:positionH>
          <wp:positionV relativeFrom="paragraph">
            <wp:posOffset>34925</wp:posOffset>
          </wp:positionV>
          <wp:extent cx="97155" cy="97155"/>
          <wp:effectExtent l="0" t="0" r="0" b="0"/>
          <wp:wrapNone/>
          <wp:docPr id="9" name="Imag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4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E0893">
      <w:rPr>
        <w:rFonts w:cs="Open Sans"/>
        <w:noProof/>
        <w:sz w:val="14"/>
        <w:szCs w:val="14"/>
        <w:lang w:val="de-AT" w:eastAsia="de-AT"/>
      </w:rPr>
      <w:drawing>
        <wp:anchor distT="0" distB="0" distL="114300" distR="114300" simplePos="0" relativeHeight="251663360" behindDoc="0" locked="0" layoutInCell="1" allowOverlap="1" wp14:anchorId="6EC6FDB3" wp14:editId="62FFA394">
          <wp:simplePos x="0" y="0"/>
          <wp:positionH relativeFrom="page">
            <wp:posOffset>4007485</wp:posOffset>
          </wp:positionH>
          <wp:positionV relativeFrom="paragraph">
            <wp:posOffset>35560</wp:posOffset>
          </wp:positionV>
          <wp:extent cx="97155" cy="97155"/>
          <wp:effectExtent l="0" t="0" r="0" b="0"/>
          <wp:wrapNone/>
          <wp:docPr id="10" name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E0893">
      <w:rPr>
        <w:rFonts w:cs="Open Sans"/>
        <w:noProof/>
        <w:sz w:val="14"/>
        <w:szCs w:val="14"/>
        <w:lang w:val="de-AT" w:eastAsia="de-AT"/>
      </w:rPr>
      <w:drawing>
        <wp:anchor distT="0" distB="0" distL="114300" distR="114300" simplePos="0" relativeHeight="251662336" behindDoc="0" locked="0" layoutInCell="1" allowOverlap="1" wp14:anchorId="04333FCF" wp14:editId="3D238FE9">
          <wp:simplePos x="0" y="0"/>
          <wp:positionH relativeFrom="margin">
            <wp:posOffset>1488768</wp:posOffset>
          </wp:positionH>
          <wp:positionV relativeFrom="paragraph">
            <wp:posOffset>36195</wp:posOffset>
          </wp:positionV>
          <wp:extent cx="97155" cy="97155"/>
          <wp:effectExtent l="0" t="0" r="0" b="0"/>
          <wp:wrapNone/>
          <wp:docPr id="11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 l="-193" t="-193" r="-193" b="-193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hyperlink r:id="rId6" w:history="1">
      <w:r w:rsidRPr="008E0893">
        <w:rPr>
          <w:rFonts w:cs="Open Sans"/>
          <w:noProof/>
          <w:sz w:val="14"/>
          <w:szCs w:val="14"/>
          <w:lang w:val="en-GB"/>
        </w:rPr>
        <w:t>www.inclusion-europe.eu</w:t>
      </w:r>
    </w:hyperlink>
    <w:r>
      <w:rPr>
        <w:rFonts w:cs="Open Sans"/>
        <w:noProof/>
        <w:sz w:val="14"/>
        <w:szCs w:val="14"/>
        <w:lang w:val="en-GB"/>
      </w:rPr>
      <w:tab/>
    </w:r>
    <w:r w:rsidRPr="008E0893">
      <w:rPr>
        <w:rFonts w:cs="Open Sans"/>
        <w:noProof/>
        <w:sz w:val="14"/>
        <w:szCs w:val="14"/>
        <w:lang w:val="en-GB"/>
      </w:rPr>
      <w:t>@InclusionEurope</w:t>
    </w:r>
    <w:r>
      <w:rPr>
        <w:rFonts w:cs="Open Sans"/>
        <w:noProof/>
        <w:sz w:val="14"/>
        <w:szCs w:val="14"/>
        <w:lang w:val="en-GB"/>
      </w:rPr>
      <w:tab/>
    </w:r>
    <w:r w:rsidRPr="008E0893">
      <w:rPr>
        <w:rFonts w:cs="Open Sans"/>
        <w:noProof/>
        <w:sz w:val="14"/>
        <w:szCs w:val="14"/>
        <w:lang w:val="en-GB"/>
      </w:rPr>
      <w:t>@InclusionEurope</w:t>
    </w:r>
    <w:r w:rsidRPr="008E0893">
      <w:rPr>
        <w:rFonts w:cs="Open Sans"/>
        <w:noProof/>
        <w:sz w:val="14"/>
        <w:szCs w:val="14"/>
        <w:lang w:val="en-GB"/>
      </w:rPr>
      <w:tab/>
    </w:r>
    <w:r>
      <w:rPr>
        <w:rFonts w:cs="Open Sans"/>
        <w:noProof/>
        <w:sz w:val="14"/>
        <w:szCs w:val="14"/>
        <w:lang w:val="en-GB"/>
      </w:rPr>
      <w:t>y</w:t>
    </w:r>
    <w:r w:rsidRPr="008E0893">
      <w:rPr>
        <w:rFonts w:cs="Open Sans"/>
        <w:noProof/>
        <w:sz w:val="14"/>
        <w:szCs w:val="14"/>
        <w:lang w:val="en-GB"/>
      </w:rPr>
      <w:t>outube.com/InclusionEurope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024D67" w14:textId="77777777" w:rsidR="006C1E3B" w:rsidRDefault="006C1E3B">
      <w:r>
        <w:separator/>
      </w:r>
    </w:p>
  </w:footnote>
  <w:footnote w:type="continuationSeparator" w:id="0">
    <w:p w14:paraId="0D329B26" w14:textId="77777777" w:rsidR="006C1E3B" w:rsidRDefault="006C1E3B">
      <w:r>
        <w:continuationSeparator/>
      </w:r>
    </w:p>
  </w:footnote>
  <w:footnote w:type="continuationNotice" w:id="1">
    <w:p w14:paraId="09736565" w14:textId="77777777" w:rsidR="006C1E3B" w:rsidRDefault="006C1E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80981F" w14:textId="0F032BBA" w:rsidR="00960F68" w:rsidRPr="00851AE9" w:rsidRDefault="00960F68" w:rsidP="00851AE9">
    <w:pPr>
      <w:tabs>
        <w:tab w:val="left" w:pos="2977"/>
        <w:tab w:val="center" w:pos="4513"/>
        <w:tab w:val="right" w:pos="9026"/>
      </w:tabs>
      <w:spacing w:before="0" w:after="0"/>
      <w:rPr>
        <w:rFonts w:cstheme="minorBidi"/>
        <w:b/>
        <w:noProof/>
        <w:color w:val="ED0F69"/>
        <w:spacing w:val="6"/>
        <w:sz w:val="32"/>
        <w:szCs w:val="18"/>
        <w:lang w:eastAsia="pt-PT"/>
      </w:rPr>
    </w:pPr>
    <w:r>
      <w:rPr>
        <w:rFonts w:cstheme="minorBidi"/>
        <w:b/>
        <w:noProof/>
        <w:color w:val="ED0F69"/>
        <w:sz w:val="20"/>
        <w:lang w:val="de-AT" w:eastAsia="de-AT"/>
      </w:rPr>
      <w:drawing>
        <wp:anchor distT="0" distB="0" distL="114300" distR="114300" simplePos="0" relativeHeight="251667460" behindDoc="1" locked="0" layoutInCell="1" allowOverlap="1" wp14:anchorId="60A6ADA2" wp14:editId="553FACED">
          <wp:simplePos x="0" y="0"/>
          <wp:positionH relativeFrom="column">
            <wp:posOffset>-767080</wp:posOffset>
          </wp:positionH>
          <wp:positionV relativeFrom="paragraph">
            <wp:posOffset>-502920</wp:posOffset>
          </wp:positionV>
          <wp:extent cx="1190625" cy="1190625"/>
          <wp:effectExtent l="0" t="0" r="9525" b="9525"/>
          <wp:wrapTight wrapText="bothSides">
            <wp:wrapPolygon edited="0">
              <wp:start x="0" y="0"/>
              <wp:lineTo x="0" y="21427"/>
              <wp:lineTo x="21427" y="21427"/>
              <wp:lineTo x="21427" y="0"/>
              <wp:lineTo x="0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E_sign_social_media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90625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51AE9">
      <w:rPr>
        <w:rFonts w:cstheme="minorBidi"/>
        <w:b/>
        <w:bCs/>
        <w:noProof/>
        <w:color w:val="ED0F69"/>
        <w:spacing w:val="6"/>
        <w:sz w:val="32"/>
        <w:szCs w:val="32"/>
        <w:lang w:eastAsia="pt-PT"/>
      </w:rPr>
      <w:t xml:space="preserve">        </w:t>
    </w:r>
    <w:r w:rsidR="00851AE9" w:rsidRPr="00851AE9">
      <w:rPr>
        <w:rFonts w:cstheme="minorBidi"/>
        <w:b/>
        <w:bCs/>
        <w:noProof/>
        <w:color w:val="ED0F69"/>
        <w:spacing w:val="6"/>
        <w:sz w:val="32"/>
        <w:szCs w:val="32"/>
        <w:lang w:eastAsia="pt-PT"/>
      </w:rPr>
      <w:t>La P</w:t>
    </w:r>
    <w:r w:rsidR="00851AE9">
      <w:rPr>
        <w:rFonts w:cstheme="minorBidi"/>
        <w:b/>
        <w:bCs/>
        <w:noProof/>
        <w:color w:val="ED0F69"/>
        <w:spacing w:val="6"/>
        <w:sz w:val="32"/>
        <w:szCs w:val="32"/>
        <w:lang w:eastAsia="pt-PT"/>
      </w:rPr>
      <w:t>lateforme Européenne des Auto-réprésentants</w:t>
    </w:r>
  </w:p>
  <w:p w14:paraId="593334E2" w14:textId="6B319151" w:rsidR="00960F68" w:rsidRPr="00960F68" w:rsidRDefault="00960F68" w:rsidP="00960F68">
    <w:pPr>
      <w:tabs>
        <w:tab w:val="center" w:pos="4513"/>
        <w:tab w:val="right" w:pos="9026"/>
      </w:tabs>
      <w:spacing w:before="0" w:after="0"/>
      <w:jc w:val="both"/>
      <w:rPr>
        <w:rFonts w:cstheme="minorBidi"/>
        <w:b/>
        <w:noProof/>
        <w:color w:val="ED0F69"/>
        <w:sz w:val="20"/>
        <w:lang w:val="pt-PT" w:eastAsia="pt-PT"/>
      </w:rPr>
    </w:pPr>
    <w:r>
      <w:rPr>
        <w:rFonts w:cstheme="minorBidi"/>
        <w:b/>
        <w:noProof/>
        <w:color w:val="ED0F69"/>
        <w:sz w:val="20"/>
        <w:lang w:val="pt-PT" w:eastAsia="pt-PT"/>
      </w:rPr>
      <w:tab/>
    </w:r>
    <w:r w:rsidR="00851AE9">
      <w:rPr>
        <w:rFonts w:cstheme="minorBidi"/>
        <w:b/>
        <w:noProof/>
        <w:color w:val="ED0F69"/>
        <w:sz w:val="20"/>
        <w:lang w:val="pt-PT" w:eastAsia="pt-PT"/>
      </w:rPr>
      <w:t>fait parti d’</w:t>
    </w:r>
    <w:r>
      <w:rPr>
        <w:rFonts w:cstheme="minorBidi"/>
        <w:b/>
        <w:noProof/>
        <w:color w:val="ED0F69"/>
        <w:sz w:val="20"/>
        <w:lang w:val="pt-PT" w:eastAsia="pt-PT"/>
      </w:rPr>
      <w:t>Inclusion Europe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27943"/>
    <w:multiLevelType w:val="hybridMultilevel"/>
    <w:tmpl w:val="1EB42692"/>
    <w:lvl w:ilvl="0" w:tplc="3092D30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13568"/>
    <w:multiLevelType w:val="hybridMultilevel"/>
    <w:tmpl w:val="4B4032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846F6"/>
    <w:multiLevelType w:val="hybridMultilevel"/>
    <w:tmpl w:val="1B76C70A"/>
    <w:lvl w:ilvl="0" w:tplc="08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 w15:restartNumberingAfterBreak="0">
    <w:nsid w:val="116D416A"/>
    <w:multiLevelType w:val="hybridMultilevel"/>
    <w:tmpl w:val="8F22B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6650F"/>
    <w:multiLevelType w:val="multilevel"/>
    <w:tmpl w:val="1286650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34DEE"/>
    <w:multiLevelType w:val="hybridMultilevel"/>
    <w:tmpl w:val="C47C8258"/>
    <w:lvl w:ilvl="0" w:tplc="3092D30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30C69"/>
    <w:multiLevelType w:val="multilevel"/>
    <w:tmpl w:val="6FD81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6CB1D78"/>
    <w:multiLevelType w:val="hybridMultilevel"/>
    <w:tmpl w:val="3D5A27F6"/>
    <w:lvl w:ilvl="0" w:tplc="3532210C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54610B"/>
    <w:multiLevelType w:val="hybridMultilevel"/>
    <w:tmpl w:val="483A5A44"/>
    <w:lvl w:ilvl="0" w:tplc="662C438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F2793"/>
    <w:multiLevelType w:val="hybridMultilevel"/>
    <w:tmpl w:val="D0AE38B8"/>
    <w:lvl w:ilvl="0" w:tplc="794824A2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85038B"/>
    <w:multiLevelType w:val="hybridMultilevel"/>
    <w:tmpl w:val="57444006"/>
    <w:lvl w:ilvl="0" w:tplc="662C438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B13D9D"/>
    <w:multiLevelType w:val="hybridMultilevel"/>
    <w:tmpl w:val="61DEF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B67EDD"/>
    <w:multiLevelType w:val="hybridMultilevel"/>
    <w:tmpl w:val="935A8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293CF2"/>
    <w:multiLevelType w:val="hybridMultilevel"/>
    <w:tmpl w:val="98440D90"/>
    <w:lvl w:ilvl="0" w:tplc="6D7C94C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9D43A0"/>
    <w:multiLevelType w:val="hybridMultilevel"/>
    <w:tmpl w:val="29C6EB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4B6193"/>
    <w:multiLevelType w:val="hybridMultilevel"/>
    <w:tmpl w:val="B3A679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B94FDB"/>
    <w:multiLevelType w:val="hybridMultilevel"/>
    <w:tmpl w:val="94480B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F02F81"/>
    <w:multiLevelType w:val="multilevel"/>
    <w:tmpl w:val="2BD87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3E45F4"/>
    <w:multiLevelType w:val="hybridMultilevel"/>
    <w:tmpl w:val="DAA694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241C1B"/>
    <w:multiLevelType w:val="hybridMultilevel"/>
    <w:tmpl w:val="EECC9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C07FFE"/>
    <w:multiLevelType w:val="hybridMultilevel"/>
    <w:tmpl w:val="8772C0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F21EF7"/>
    <w:multiLevelType w:val="hybridMultilevel"/>
    <w:tmpl w:val="2CDC64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20491"/>
    <w:multiLevelType w:val="hybridMultilevel"/>
    <w:tmpl w:val="A05A47C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E70180"/>
    <w:multiLevelType w:val="hybridMultilevel"/>
    <w:tmpl w:val="94B6B7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81FED"/>
    <w:multiLevelType w:val="hybridMultilevel"/>
    <w:tmpl w:val="F32A4474"/>
    <w:lvl w:ilvl="0" w:tplc="DC54FC72">
      <w:numFmt w:val="bullet"/>
      <w:lvlText w:val="-"/>
      <w:lvlJc w:val="left"/>
      <w:pPr>
        <w:ind w:left="142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50C05DF"/>
    <w:multiLevelType w:val="hybridMultilevel"/>
    <w:tmpl w:val="DD4A1F06"/>
    <w:lvl w:ilvl="0" w:tplc="794824A2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4B5121"/>
    <w:multiLevelType w:val="hybridMultilevel"/>
    <w:tmpl w:val="522E3696"/>
    <w:lvl w:ilvl="0" w:tplc="6E064EB8">
      <w:numFmt w:val="bullet"/>
      <w:lvlText w:val=""/>
      <w:lvlJc w:val="left"/>
      <w:pPr>
        <w:ind w:left="786" w:hanging="360"/>
      </w:pPr>
      <w:rPr>
        <w:rFonts w:ascii="Symbol" w:eastAsia="Symbol" w:hAnsi="Symbol" w:cs="Symbol" w:hint="default"/>
        <w:color w:val="000009"/>
        <w:w w:val="100"/>
        <w:sz w:val="28"/>
        <w:szCs w:val="28"/>
        <w:lang w:val="en-GB" w:eastAsia="en-GB" w:bidi="en-GB"/>
      </w:rPr>
    </w:lvl>
    <w:lvl w:ilvl="1" w:tplc="4AFC2454">
      <w:numFmt w:val="bullet"/>
      <w:lvlText w:val="•"/>
      <w:lvlJc w:val="left"/>
      <w:pPr>
        <w:ind w:left="1423" w:hanging="360"/>
      </w:pPr>
      <w:rPr>
        <w:lang w:val="en-GB" w:eastAsia="en-GB" w:bidi="en-GB"/>
      </w:rPr>
    </w:lvl>
    <w:lvl w:ilvl="2" w:tplc="F7089AD8">
      <w:numFmt w:val="bullet"/>
      <w:lvlText w:val="•"/>
      <w:lvlJc w:val="left"/>
      <w:pPr>
        <w:ind w:left="2066" w:hanging="360"/>
      </w:pPr>
      <w:rPr>
        <w:lang w:val="en-GB" w:eastAsia="en-GB" w:bidi="en-GB"/>
      </w:rPr>
    </w:lvl>
    <w:lvl w:ilvl="3" w:tplc="FE280EF6">
      <w:numFmt w:val="bullet"/>
      <w:lvlText w:val="•"/>
      <w:lvlJc w:val="left"/>
      <w:pPr>
        <w:ind w:left="2709" w:hanging="360"/>
      </w:pPr>
      <w:rPr>
        <w:lang w:val="en-GB" w:eastAsia="en-GB" w:bidi="en-GB"/>
      </w:rPr>
    </w:lvl>
    <w:lvl w:ilvl="4" w:tplc="4D342EBC">
      <w:numFmt w:val="bullet"/>
      <w:lvlText w:val="•"/>
      <w:lvlJc w:val="left"/>
      <w:pPr>
        <w:ind w:left="3353" w:hanging="360"/>
      </w:pPr>
      <w:rPr>
        <w:lang w:val="en-GB" w:eastAsia="en-GB" w:bidi="en-GB"/>
      </w:rPr>
    </w:lvl>
    <w:lvl w:ilvl="5" w:tplc="29900832">
      <w:numFmt w:val="bullet"/>
      <w:lvlText w:val="•"/>
      <w:lvlJc w:val="left"/>
      <w:pPr>
        <w:ind w:left="3996" w:hanging="360"/>
      </w:pPr>
      <w:rPr>
        <w:lang w:val="en-GB" w:eastAsia="en-GB" w:bidi="en-GB"/>
      </w:rPr>
    </w:lvl>
    <w:lvl w:ilvl="6" w:tplc="DDC468AA">
      <w:numFmt w:val="bullet"/>
      <w:lvlText w:val="•"/>
      <w:lvlJc w:val="left"/>
      <w:pPr>
        <w:ind w:left="4639" w:hanging="360"/>
      </w:pPr>
      <w:rPr>
        <w:lang w:val="en-GB" w:eastAsia="en-GB" w:bidi="en-GB"/>
      </w:rPr>
    </w:lvl>
    <w:lvl w:ilvl="7" w:tplc="B1D272DE">
      <w:numFmt w:val="bullet"/>
      <w:lvlText w:val="•"/>
      <w:lvlJc w:val="left"/>
      <w:pPr>
        <w:ind w:left="5283" w:hanging="360"/>
      </w:pPr>
      <w:rPr>
        <w:lang w:val="en-GB" w:eastAsia="en-GB" w:bidi="en-GB"/>
      </w:rPr>
    </w:lvl>
    <w:lvl w:ilvl="8" w:tplc="45DC8498">
      <w:numFmt w:val="bullet"/>
      <w:lvlText w:val="•"/>
      <w:lvlJc w:val="left"/>
      <w:pPr>
        <w:ind w:left="5926" w:hanging="360"/>
      </w:pPr>
      <w:rPr>
        <w:lang w:val="en-GB" w:eastAsia="en-GB" w:bidi="en-GB"/>
      </w:rPr>
    </w:lvl>
  </w:abstractNum>
  <w:abstractNum w:abstractNumId="27" w15:restartNumberingAfterBreak="0">
    <w:nsid w:val="59A97BD1"/>
    <w:multiLevelType w:val="hybridMultilevel"/>
    <w:tmpl w:val="A9B06B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EB4715"/>
    <w:multiLevelType w:val="hybridMultilevel"/>
    <w:tmpl w:val="737E0C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AD5473"/>
    <w:multiLevelType w:val="hybridMultilevel"/>
    <w:tmpl w:val="3AD8BD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CF5104"/>
    <w:multiLevelType w:val="hybridMultilevel"/>
    <w:tmpl w:val="B3A679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F64450"/>
    <w:multiLevelType w:val="multilevel"/>
    <w:tmpl w:val="D0ACD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7943A5"/>
    <w:multiLevelType w:val="hybridMultilevel"/>
    <w:tmpl w:val="AAD66B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4D4286"/>
    <w:multiLevelType w:val="multilevel"/>
    <w:tmpl w:val="89866BF2"/>
    <w:lvl w:ilvl="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color w:val="000009"/>
        <w:w w:val="100"/>
        <w:sz w:val="28"/>
        <w:szCs w:val="28"/>
        <w:lang w:val="en-GB" w:eastAsia="en-GB" w:bidi="en-GB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0E6F39"/>
    <w:multiLevelType w:val="hybridMultilevel"/>
    <w:tmpl w:val="7444B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E651C7"/>
    <w:multiLevelType w:val="hybridMultilevel"/>
    <w:tmpl w:val="0C72D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C54B2A"/>
    <w:multiLevelType w:val="multilevel"/>
    <w:tmpl w:val="234A167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8540BFC"/>
    <w:multiLevelType w:val="hybridMultilevel"/>
    <w:tmpl w:val="C2C48948"/>
    <w:lvl w:ilvl="0" w:tplc="710E8B8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DC1446"/>
    <w:multiLevelType w:val="hybridMultilevel"/>
    <w:tmpl w:val="EFBE16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B792347"/>
    <w:multiLevelType w:val="hybridMultilevel"/>
    <w:tmpl w:val="40B6FC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FB61C0"/>
    <w:multiLevelType w:val="hybridMultilevel"/>
    <w:tmpl w:val="49B653EE"/>
    <w:lvl w:ilvl="0" w:tplc="DC54FC7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2D59A0"/>
    <w:multiLevelType w:val="hybridMultilevel"/>
    <w:tmpl w:val="4FB2F7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2D2F1D"/>
    <w:multiLevelType w:val="multilevel"/>
    <w:tmpl w:val="579A3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8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6"/>
  </w:num>
  <w:num w:numId="2">
    <w:abstractNumId w:val="23"/>
  </w:num>
  <w:num w:numId="3">
    <w:abstractNumId w:val="29"/>
  </w:num>
  <w:num w:numId="4">
    <w:abstractNumId w:val="13"/>
  </w:num>
  <w:num w:numId="5">
    <w:abstractNumId w:val="31"/>
  </w:num>
  <w:num w:numId="6">
    <w:abstractNumId w:val="0"/>
  </w:num>
  <w:num w:numId="7">
    <w:abstractNumId w:val="5"/>
  </w:num>
  <w:num w:numId="8">
    <w:abstractNumId w:val="35"/>
  </w:num>
  <w:num w:numId="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</w:num>
  <w:num w:numId="11">
    <w:abstractNumId w:val="15"/>
  </w:num>
  <w:num w:numId="12">
    <w:abstractNumId w:val="37"/>
  </w:num>
  <w:num w:numId="13">
    <w:abstractNumId w:val="40"/>
  </w:num>
  <w:num w:numId="14">
    <w:abstractNumId w:val="21"/>
  </w:num>
  <w:num w:numId="15">
    <w:abstractNumId w:val="10"/>
  </w:num>
  <w:num w:numId="16">
    <w:abstractNumId w:val="8"/>
  </w:num>
  <w:num w:numId="17">
    <w:abstractNumId w:val="20"/>
  </w:num>
  <w:num w:numId="18">
    <w:abstractNumId w:val="24"/>
  </w:num>
  <w:num w:numId="19">
    <w:abstractNumId w:val="12"/>
  </w:num>
  <w:num w:numId="20">
    <w:abstractNumId w:val="7"/>
  </w:num>
  <w:num w:numId="21">
    <w:abstractNumId w:val="42"/>
  </w:num>
  <w:num w:numId="22">
    <w:abstractNumId w:val="6"/>
  </w:num>
  <w:num w:numId="23">
    <w:abstractNumId w:val="39"/>
  </w:num>
  <w:num w:numId="24">
    <w:abstractNumId w:val="11"/>
  </w:num>
  <w:num w:numId="25">
    <w:abstractNumId w:val="9"/>
  </w:num>
  <w:num w:numId="26">
    <w:abstractNumId w:val="25"/>
  </w:num>
  <w:num w:numId="27">
    <w:abstractNumId w:val="34"/>
  </w:num>
  <w:num w:numId="28">
    <w:abstractNumId w:val="38"/>
  </w:num>
  <w:num w:numId="29">
    <w:abstractNumId w:val="19"/>
  </w:num>
  <w:num w:numId="30">
    <w:abstractNumId w:val="3"/>
  </w:num>
  <w:num w:numId="31">
    <w:abstractNumId w:val="2"/>
  </w:num>
  <w:num w:numId="32">
    <w:abstractNumId w:val="26"/>
  </w:num>
  <w:num w:numId="33">
    <w:abstractNumId w:val="4"/>
  </w:num>
  <w:num w:numId="34">
    <w:abstractNumId w:val="33"/>
  </w:num>
  <w:num w:numId="35">
    <w:abstractNumId w:val="17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6">
    <w:abstractNumId w:val="1"/>
  </w:num>
  <w:num w:numId="37">
    <w:abstractNumId w:val="16"/>
  </w:num>
  <w:num w:numId="38">
    <w:abstractNumId w:val="27"/>
  </w:num>
  <w:num w:numId="39">
    <w:abstractNumId w:val="14"/>
  </w:num>
  <w:num w:numId="40">
    <w:abstractNumId w:val="18"/>
  </w:num>
  <w:num w:numId="41">
    <w:abstractNumId w:val="28"/>
  </w:num>
  <w:num w:numId="42">
    <w:abstractNumId w:val="32"/>
  </w:num>
  <w:num w:numId="43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6326"/>
    <w:rsid w:val="00005DD6"/>
    <w:rsid w:val="00014816"/>
    <w:rsid w:val="00017BD6"/>
    <w:rsid w:val="00020D63"/>
    <w:rsid w:val="000347DA"/>
    <w:rsid w:val="00035941"/>
    <w:rsid w:val="00041FFF"/>
    <w:rsid w:val="00042AEE"/>
    <w:rsid w:val="00045E92"/>
    <w:rsid w:val="00045FD1"/>
    <w:rsid w:val="0004651A"/>
    <w:rsid w:val="00055CC3"/>
    <w:rsid w:val="000561CE"/>
    <w:rsid w:val="00063492"/>
    <w:rsid w:val="00066994"/>
    <w:rsid w:val="000673D9"/>
    <w:rsid w:val="00074B45"/>
    <w:rsid w:val="00076954"/>
    <w:rsid w:val="0008077A"/>
    <w:rsid w:val="00085103"/>
    <w:rsid w:val="0008692A"/>
    <w:rsid w:val="000875F6"/>
    <w:rsid w:val="00091059"/>
    <w:rsid w:val="00095633"/>
    <w:rsid w:val="000A4BCE"/>
    <w:rsid w:val="000B0DC3"/>
    <w:rsid w:val="000B472C"/>
    <w:rsid w:val="000C05C1"/>
    <w:rsid w:val="000D1553"/>
    <w:rsid w:val="000D38BE"/>
    <w:rsid w:val="000D4B0B"/>
    <w:rsid w:val="000F20B6"/>
    <w:rsid w:val="0010019E"/>
    <w:rsid w:val="00100ECD"/>
    <w:rsid w:val="00101B46"/>
    <w:rsid w:val="00105A3B"/>
    <w:rsid w:val="00106603"/>
    <w:rsid w:val="00107640"/>
    <w:rsid w:val="00121C1B"/>
    <w:rsid w:val="001246F3"/>
    <w:rsid w:val="001320E6"/>
    <w:rsid w:val="00133738"/>
    <w:rsid w:val="00135C25"/>
    <w:rsid w:val="001433AA"/>
    <w:rsid w:val="00147B70"/>
    <w:rsid w:val="00151FEC"/>
    <w:rsid w:val="0015376A"/>
    <w:rsid w:val="00154C43"/>
    <w:rsid w:val="00155142"/>
    <w:rsid w:val="00164E65"/>
    <w:rsid w:val="001747A7"/>
    <w:rsid w:val="0017792C"/>
    <w:rsid w:val="00185E53"/>
    <w:rsid w:val="0019525C"/>
    <w:rsid w:val="001A3AF6"/>
    <w:rsid w:val="001A5B6D"/>
    <w:rsid w:val="001B2279"/>
    <w:rsid w:val="001B3E3D"/>
    <w:rsid w:val="001C14CD"/>
    <w:rsid w:val="001E179D"/>
    <w:rsid w:val="001E4C38"/>
    <w:rsid w:val="001E4FF1"/>
    <w:rsid w:val="001E7C35"/>
    <w:rsid w:val="001F5BEB"/>
    <w:rsid w:val="001F62C0"/>
    <w:rsid w:val="002032D4"/>
    <w:rsid w:val="00215B1F"/>
    <w:rsid w:val="002239CF"/>
    <w:rsid w:val="0023267C"/>
    <w:rsid w:val="00234F70"/>
    <w:rsid w:val="002420A2"/>
    <w:rsid w:val="002437E0"/>
    <w:rsid w:val="00245DEF"/>
    <w:rsid w:val="00255334"/>
    <w:rsid w:val="00255DAD"/>
    <w:rsid w:val="0025607C"/>
    <w:rsid w:val="002629DA"/>
    <w:rsid w:val="00263C37"/>
    <w:rsid w:val="002669B8"/>
    <w:rsid w:val="00274446"/>
    <w:rsid w:val="002850A6"/>
    <w:rsid w:val="00286DC1"/>
    <w:rsid w:val="00291462"/>
    <w:rsid w:val="002A115C"/>
    <w:rsid w:val="002A2423"/>
    <w:rsid w:val="002A2852"/>
    <w:rsid w:val="002A4337"/>
    <w:rsid w:val="002C01C7"/>
    <w:rsid w:val="002C241D"/>
    <w:rsid w:val="002D1573"/>
    <w:rsid w:val="002D1F86"/>
    <w:rsid w:val="002D303D"/>
    <w:rsid w:val="002D5708"/>
    <w:rsid w:val="002D7841"/>
    <w:rsid w:val="002E094B"/>
    <w:rsid w:val="002E1870"/>
    <w:rsid w:val="002F2ADE"/>
    <w:rsid w:val="002F5E67"/>
    <w:rsid w:val="002F63DA"/>
    <w:rsid w:val="00303B3D"/>
    <w:rsid w:val="00304A33"/>
    <w:rsid w:val="00305669"/>
    <w:rsid w:val="00305A73"/>
    <w:rsid w:val="00306A56"/>
    <w:rsid w:val="0030735E"/>
    <w:rsid w:val="00307F56"/>
    <w:rsid w:val="00311840"/>
    <w:rsid w:val="003172D5"/>
    <w:rsid w:val="0032043E"/>
    <w:rsid w:val="00320EDC"/>
    <w:rsid w:val="00321BAA"/>
    <w:rsid w:val="00325AD8"/>
    <w:rsid w:val="00333725"/>
    <w:rsid w:val="00333DAB"/>
    <w:rsid w:val="00340D96"/>
    <w:rsid w:val="0034137F"/>
    <w:rsid w:val="003424B7"/>
    <w:rsid w:val="003432BE"/>
    <w:rsid w:val="00344FBC"/>
    <w:rsid w:val="0034531B"/>
    <w:rsid w:val="003476B5"/>
    <w:rsid w:val="00350D52"/>
    <w:rsid w:val="00353C2D"/>
    <w:rsid w:val="00361063"/>
    <w:rsid w:val="00363331"/>
    <w:rsid w:val="00364F4A"/>
    <w:rsid w:val="00366391"/>
    <w:rsid w:val="00373906"/>
    <w:rsid w:val="00374A08"/>
    <w:rsid w:val="00375D6D"/>
    <w:rsid w:val="0037766D"/>
    <w:rsid w:val="0038127E"/>
    <w:rsid w:val="00383801"/>
    <w:rsid w:val="00383D79"/>
    <w:rsid w:val="00386DEC"/>
    <w:rsid w:val="00391D88"/>
    <w:rsid w:val="003941B7"/>
    <w:rsid w:val="00394C92"/>
    <w:rsid w:val="00396EC5"/>
    <w:rsid w:val="003A07E2"/>
    <w:rsid w:val="003A7B3F"/>
    <w:rsid w:val="003A7E07"/>
    <w:rsid w:val="003B2052"/>
    <w:rsid w:val="003B214A"/>
    <w:rsid w:val="003C3DEB"/>
    <w:rsid w:val="003C3F6F"/>
    <w:rsid w:val="003C6175"/>
    <w:rsid w:val="003C7061"/>
    <w:rsid w:val="003D05E4"/>
    <w:rsid w:val="003D3C13"/>
    <w:rsid w:val="003E1CCF"/>
    <w:rsid w:val="003E2477"/>
    <w:rsid w:val="003E64BE"/>
    <w:rsid w:val="003E688A"/>
    <w:rsid w:val="003E73C4"/>
    <w:rsid w:val="003F0501"/>
    <w:rsid w:val="003F1048"/>
    <w:rsid w:val="003F2531"/>
    <w:rsid w:val="0040230E"/>
    <w:rsid w:val="00404A26"/>
    <w:rsid w:val="00405EE9"/>
    <w:rsid w:val="0040680F"/>
    <w:rsid w:val="004123AA"/>
    <w:rsid w:val="00415923"/>
    <w:rsid w:val="0042272F"/>
    <w:rsid w:val="0042401B"/>
    <w:rsid w:val="00425BB2"/>
    <w:rsid w:val="00432026"/>
    <w:rsid w:val="004374E1"/>
    <w:rsid w:val="00443B4B"/>
    <w:rsid w:val="00444538"/>
    <w:rsid w:val="004453D3"/>
    <w:rsid w:val="004474CC"/>
    <w:rsid w:val="00450BC4"/>
    <w:rsid w:val="00452634"/>
    <w:rsid w:val="00463639"/>
    <w:rsid w:val="0046512D"/>
    <w:rsid w:val="004651D3"/>
    <w:rsid w:val="00470AB9"/>
    <w:rsid w:val="00473111"/>
    <w:rsid w:val="00475C6D"/>
    <w:rsid w:val="00477DB9"/>
    <w:rsid w:val="00481042"/>
    <w:rsid w:val="004864F0"/>
    <w:rsid w:val="00492EBB"/>
    <w:rsid w:val="004A49E4"/>
    <w:rsid w:val="004A6209"/>
    <w:rsid w:val="004B21B4"/>
    <w:rsid w:val="004C02B8"/>
    <w:rsid w:val="004C0D98"/>
    <w:rsid w:val="004C15FB"/>
    <w:rsid w:val="004D025D"/>
    <w:rsid w:val="004D3655"/>
    <w:rsid w:val="004D6748"/>
    <w:rsid w:val="004E3EB9"/>
    <w:rsid w:val="004E3F7B"/>
    <w:rsid w:val="004F1898"/>
    <w:rsid w:val="0050106C"/>
    <w:rsid w:val="005012F5"/>
    <w:rsid w:val="00510127"/>
    <w:rsid w:val="005123BF"/>
    <w:rsid w:val="00517101"/>
    <w:rsid w:val="0053071D"/>
    <w:rsid w:val="0053342D"/>
    <w:rsid w:val="00546661"/>
    <w:rsid w:val="00550EAB"/>
    <w:rsid w:val="005557A6"/>
    <w:rsid w:val="00556432"/>
    <w:rsid w:val="00561100"/>
    <w:rsid w:val="00561DCB"/>
    <w:rsid w:val="00563AC4"/>
    <w:rsid w:val="00571D2E"/>
    <w:rsid w:val="00572AAB"/>
    <w:rsid w:val="00572C73"/>
    <w:rsid w:val="005734F0"/>
    <w:rsid w:val="005745C0"/>
    <w:rsid w:val="00576422"/>
    <w:rsid w:val="005767BD"/>
    <w:rsid w:val="00581BE6"/>
    <w:rsid w:val="00582C6C"/>
    <w:rsid w:val="00594D95"/>
    <w:rsid w:val="005976E2"/>
    <w:rsid w:val="005A1497"/>
    <w:rsid w:val="005A46A2"/>
    <w:rsid w:val="005A709E"/>
    <w:rsid w:val="005B4FD1"/>
    <w:rsid w:val="005B575B"/>
    <w:rsid w:val="005B68A6"/>
    <w:rsid w:val="005B71B4"/>
    <w:rsid w:val="005C0F09"/>
    <w:rsid w:val="005C1B8D"/>
    <w:rsid w:val="005C4E41"/>
    <w:rsid w:val="005E0E7B"/>
    <w:rsid w:val="005E37F3"/>
    <w:rsid w:val="005E6D4D"/>
    <w:rsid w:val="005F4839"/>
    <w:rsid w:val="005F720E"/>
    <w:rsid w:val="00601B17"/>
    <w:rsid w:val="0060773D"/>
    <w:rsid w:val="00607928"/>
    <w:rsid w:val="0061037B"/>
    <w:rsid w:val="00620109"/>
    <w:rsid w:val="00623903"/>
    <w:rsid w:val="006257AC"/>
    <w:rsid w:val="006339B5"/>
    <w:rsid w:val="0064778A"/>
    <w:rsid w:val="006553AA"/>
    <w:rsid w:val="00661F08"/>
    <w:rsid w:val="00664584"/>
    <w:rsid w:val="00671E4E"/>
    <w:rsid w:val="00672043"/>
    <w:rsid w:val="0067252D"/>
    <w:rsid w:val="00674D43"/>
    <w:rsid w:val="00682B27"/>
    <w:rsid w:val="00685998"/>
    <w:rsid w:val="00687822"/>
    <w:rsid w:val="0069139A"/>
    <w:rsid w:val="0069410C"/>
    <w:rsid w:val="00695790"/>
    <w:rsid w:val="006A2BD9"/>
    <w:rsid w:val="006A42BF"/>
    <w:rsid w:val="006A4E26"/>
    <w:rsid w:val="006A5E38"/>
    <w:rsid w:val="006A6C26"/>
    <w:rsid w:val="006B41C1"/>
    <w:rsid w:val="006B568B"/>
    <w:rsid w:val="006B7EAB"/>
    <w:rsid w:val="006C1E3B"/>
    <w:rsid w:val="006C4C40"/>
    <w:rsid w:val="006C6781"/>
    <w:rsid w:val="006D0B42"/>
    <w:rsid w:val="006D4C78"/>
    <w:rsid w:val="006D4ED6"/>
    <w:rsid w:val="006E7D04"/>
    <w:rsid w:val="006F3B0B"/>
    <w:rsid w:val="006F4C90"/>
    <w:rsid w:val="006F5B0F"/>
    <w:rsid w:val="006F71F6"/>
    <w:rsid w:val="006F798C"/>
    <w:rsid w:val="00700E57"/>
    <w:rsid w:val="00705B16"/>
    <w:rsid w:val="00712096"/>
    <w:rsid w:val="00712710"/>
    <w:rsid w:val="00716431"/>
    <w:rsid w:val="007175BF"/>
    <w:rsid w:val="0072044E"/>
    <w:rsid w:val="00721E41"/>
    <w:rsid w:val="00727B8E"/>
    <w:rsid w:val="00730FBA"/>
    <w:rsid w:val="0073144A"/>
    <w:rsid w:val="00744E66"/>
    <w:rsid w:val="00750346"/>
    <w:rsid w:val="0075153C"/>
    <w:rsid w:val="0075176B"/>
    <w:rsid w:val="00751797"/>
    <w:rsid w:val="007569A7"/>
    <w:rsid w:val="0076143B"/>
    <w:rsid w:val="00770499"/>
    <w:rsid w:val="007705DC"/>
    <w:rsid w:val="00773C3B"/>
    <w:rsid w:val="00782540"/>
    <w:rsid w:val="007854F7"/>
    <w:rsid w:val="00796827"/>
    <w:rsid w:val="007A4850"/>
    <w:rsid w:val="007A51E7"/>
    <w:rsid w:val="007B6AA5"/>
    <w:rsid w:val="007C4CA3"/>
    <w:rsid w:val="007D341E"/>
    <w:rsid w:val="007D3787"/>
    <w:rsid w:val="007D51CA"/>
    <w:rsid w:val="007E15B3"/>
    <w:rsid w:val="007E5F3F"/>
    <w:rsid w:val="007E6DC1"/>
    <w:rsid w:val="007F19E8"/>
    <w:rsid w:val="007F31FD"/>
    <w:rsid w:val="007F4922"/>
    <w:rsid w:val="008002F4"/>
    <w:rsid w:val="008035C2"/>
    <w:rsid w:val="00807E61"/>
    <w:rsid w:val="0081272D"/>
    <w:rsid w:val="008226D8"/>
    <w:rsid w:val="008311D7"/>
    <w:rsid w:val="00835478"/>
    <w:rsid w:val="008425D9"/>
    <w:rsid w:val="0085014B"/>
    <w:rsid w:val="00851AE9"/>
    <w:rsid w:val="008534B6"/>
    <w:rsid w:val="0086245D"/>
    <w:rsid w:val="008652AA"/>
    <w:rsid w:val="00871111"/>
    <w:rsid w:val="0087115A"/>
    <w:rsid w:val="00874B37"/>
    <w:rsid w:val="008768A4"/>
    <w:rsid w:val="0088093D"/>
    <w:rsid w:val="00881BCF"/>
    <w:rsid w:val="008A18AE"/>
    <w:rsid w:val="008A485B"/>
    <w:rsid w:val="008B1046"/>
    <w:rsid w:val="008B1FCF"/>
    <w:rsid w:val="008C4448"/>
    <w:rsid w:val="008D4373"/>
    <w:rsid w:val="008D4462"/>
    <w:rsid w:val="008D55DE"/>
    <w:rsid w:val="008E0893"/>
    <w:rsid w:val="008E6A57"/>
    <w:rsid w:val="008E71E4"/>
    <w:rsid w:val="008F0665"/>
    <w:rsid w:val="008F1B15"/>
    <w:rsid w:val="008F2B03"/>
    <w:rsid w:val="008F6D9C"/>
    <w:rsid w:val="00902820"/>
    <w:rsid w:val="00904863"/>
    <w:rsid w:val="009066F8"/>
    <w:rsid w:val="009074A4"/>
    <w:rsid w:val="00910E56"/>
    <w:rsid w:val="009205E6"/>
    <w:rsid w:val="0092227D"/>
    <w:rsid w:val="00930A1A"/>
    <w:rsid w:val="00930C65"/>
    <w:rsid w:val="00930C6E"/>
    <w:rsid w:val="00931712"/>
    <w:rsid w:val="009325CD"/>
    <w:rsid w:val="00934AAC"/>
    <w:rsid w:val="009402F7"/>
    <w:rsid w:val="00941AC8"/>
    <w:rsid w:val="00945D63"/>
    <w:rsid w:val="009473B7"/>
    <w:rsid w:val="009555B7"/>
    <w:rsid w:val="00955AB6"/>
    <w:rsid w:val="00960997"/>
    <w:rsid w:val="00960F68"/>
    <w:rsid w:val="009611F4"/>
    <w:rsid w:val="009612A3"/>
    <w:rsid w:val="0096210F"/>
    <w:rsid w:val="009705BF"/>
    <w:rsid w:val="00970689"/>
    <w:rsid w:val="00974279"/>
    <w:rsid w:val="00983AE8"/>
    <w:rsid w:val="00985331"/>
    <w:rsid w:val="00990745"/>
    <w:rsid w:val="00993762"/>
    <w:rsid w:val="009A1033"/>
    <w:rsid w:val="009B0E2F"/>
    <w:rsid w:val="009B3851"/>
    <w:rsid w:val="009C14AA"/>
    <w:rsid w:val="009C20D9"/>
    <w:rsid w:val="009C4D0C"/>
    <w:rsid w:val="009E0B4A"/>
    <w:rsid w:val="009E4BDE"/>
    <w:rsid w:val="009E57BC"/>
    <w:rsid w:val="009E5A9E"/>
    <w:rsid w:val="009F6502"/>
    <w:rsid w:val="009F76DB"/>
    <w:rsid w:val="00A0583A"/>
    <w:rsid w:val="00A1558D"/>
    <w:rsid w:val="00A16F80"/>
    <w:rsid w:val="00A17CF6"/>
    <w:rsid w:val="00A22DF9"/>
    <w:rsid w:val="00A2445E"/>
    <w:rsid w:val="00A275D4"/>
    <w:rsid w:val="00A31AB8"/>
    <w:rsid w:val="00A33A90"/>
    <w:rsid w:val="00A345D9"/>
    <w:rsid w:val="00A442AC"/>
    <w:rsid w:val="00A51274"/>
    <w:rsid w:val="00A52552"/>
    <w:rsid w:val="00A5494E"/>
    <w:rsid w:val="00A559F1"/>
    <w:rsid w:val="00A567C1"/>
    <w:rsid w:val="00A56CA8"/>
    <w:rsid w:val="00A57135"/>
    <w:rsid w:val="00A65CAC"/>
    <w:rsid w:val="00A66D74"/>
    <w:rsid w:val="00A7736F"/>
    <w:rsid w:val="00A80EF8"/>
    <w:rsid w:val="00A82696"/>
    <w:rsid w:val="00A9143A"/>
    <w:rsid w:val="00A94EC5"/>
    <w:rsid w:val="00A96326"/>
    <w:rsid w:val="00AA0582"/>
    <w:rsid w:val="00AA291B"/>
    <w:rsid w:val="00AA6851"/>
    <w:rsid w:val="00AB16F7"/>
    <w:rsid w:val="00AB23DE"/>
    <w:rsid w:val="00AB77BE"/>
    <w:rsid w:val="00AC3222"/>
    <w:rsid w:val="00AC361A"/>
    <w:rsid w:val="00AC3B3E"/>
    <w:rsid w:val="00AD325F"/>
    <w:rsid w:val="00AE1336"/>
    <w:rsid w:val="00AE5D88"/>
    <w:rsid w:val="00AF1CD1"/>
    <w:rsid w:val="00AF5EF6"/>
    <w:rsid w:val="00AF688F"/>
    <w:rsid w:val="00B0167D"/>
    <w:rsid w:val="00B1253A"/>
    <w:rsid w:val="00B2289B"/>
    <w:rsid w:val="00B24687"/>
    <w:rsid w:val="00B249F3"/>
    <w:rsid w:val="00B360DB"/>
    <w:rsid w:val="00B4538B"/>
    <w:rsid w:val="00B56A68"/>
    <w:rsid w:val="00B57EB4"/>
    <w:rsid w:val="00B60C26"/>
    <w:rsid w:val="00B61B18"/>
    <w:rsid w:val="00B72BF6"/>
    <w:rsid w:val="00B73412"/>
    <w:rsid w:val="00B771EC"/>
    <w:rsid w:val="00B80F08"/>
    <w:rsid w:val="00B813F7"/>
    <w:rsid w:val="00B818E0"/>
    <w:rsid w:val="00B90502"/>
    <w:rsid w:val="00B92501"/>
    <w:rsid w:val="00B9373B"/>
    <w:rsid w:val="00BA2CFC"/>
    <w:rsid w:val="00BA2E38"/>
    <w:rsid w:val="00BA3653"/>
    <w:rsid w:val="00BB2F39"/>
    <w:rsid w:val="00BB492B"/>
    <w:rsid w:val="00BB5D25"/>
    <w:rsid w:val="00BB5F10"/>
    <w:rsid w:val="00BC17A1"/>
    <w:rsid w:val="00BC1E5F"/>
    <w:rsid w:val="00BC4C0F"/>
    <w:rsid w:val="00BC72AF"/>
    <w:rsid w:val="00BD3DE3"/>
    <w:rsid w:val="00BD4278"/>
    <w:rsid w:val="00BD546D"/>
    <w:rsid w:val="00BD79F5"/>
    <w:rsid w:val="00BE7D3B"/>
    <w:rsid w:val="00BF114A"/>
    <w:rsid w:val="00BF6A97"/>
    <w:rsid w:val="00BF78A9"/>
    <w:rsid w:val="00C12063"/>
    <w:rsid w:val="00C218AE"/>
    <w:rsid w:val="00C22727"/>
    <w:rsid w:val="00C2787E"/>
    <w:rsid w:val="00C30492"/>
    <w:rsid w:val="00C33227"/>
    <w:rsid w:val="00C3412B"/>
    <w:rsid w:val="00C44F4C"/>
    <w:rsid w:val="00C45E18"/>
    <w:rsid w:val="00C52BB8"/>
    <w:rsid w:val="00C57F8C"/>
    <w:rsid w:val="00C64F6D"/>
    <w:rsid w:val="00C74FC4"/>
    <w:rsid w:val="00C8140C"/>
    <w:rsid w:val="00C82995"/>
    <w:rsid w:val="00C86F69"/>
    <w:rsid w:val="00C8753E"/>
    <w:rsid w:val="00C947FD"/>
    <w:rsid w:val="00CA3D7F"/>
    <w:rsid w:val="00CA415A"/>
    <w:rsid w:val="00CA4611"/>
    <w:rsid w:val="00CA519B"/>
    <w:rsid w:val="00CB04B1"/>
    <w:rsid w:val="00CB1227"/>
    <w:rsid w:val="00CB2065"/>
    <w:rsid w:val="00CB24EB"/>
    <w:rsid w:val="00CB7EDB"/>
    <w:rsid w:val="00CC17E1"/>
    <w:rsid w:val="00CC53FE"/>
    <w:rsid w:val="00CC7DCE"/>
    <w:rsid w:val="00CD60D6"/>
    <w:rsid w:val="00CD667D"/>
    <w:rsid w:val="00CE06D5"/>
    <w:rsid w:val="00CE17FD"/>
    <w:rsid w:val="00CE2330"/>
    <w:rsid w:val="00CE66D0"/>
    <w:rsid w:val="00CF01AC"/>
    <w:rsid w:val="00CF725F"/>
    <w:rsid w:val="00D00180"/>
    <w:rsid w:val="00D052E0"/>
    <w:rsid w:val="00D060D9"/>
    <w:rsid w:val="00D0674D"/>
    <w:rsid w:val="00D0750C"/>
    <w:rsid w:val="00D114FD"/>
    <w:rsid w:val="00D116DE"/>
    <w:rsid w:val="00D13A27"/>
    <w:rsid w:val="00D1472D"/>
    <w:rsid w:val="00D14FD0"/>
    <w:rsid w:val="00D21266"/>
    <w:rsid w:val="00D23483"/>
    <w:rsid w:val="00D3480B"/>
    <w:rsid w:val="00D36DAC"/>
    <w:rsid w:val="00D37FE0"/>
    <w:rsid w:val="00D41F84"/>
    <w:rsid w:val="00D44D91"/>
    <w:rsid w:val="00D509B0"/>
    <w:rsid w:val="00D56931"/>
    <w:rsid w:val="00D7637E"/>
    <w:rsid w:val="00D836F3"/>
    <w:rsid w:val="00D85511"/>
    <w:rsid w:val="00D86BF3"/>
    <w:rsid w:val="00D86F7D"/>
    <w:rsid w:val="00D928CD"/>
    <w:rsid w:val="00DA1834"/>
    <w:rsid w:val="00DA4B14"/>
    <w:rsid w:val="00DA7C21"/>
    <w:rsid w:val="00DB5AD4"/>
    <w:rsid w:val="00DB68FD"/>
    <w:rsid w:val="00DC1078"/>
    <w:rsid w:val="00DC10AC"/>
    <w:rsid w:val="00DC6861"/>
    <w:rsid w:val="00DD39A3"/>
    <w:rsid w:val="00DE05D2"/>
    <w:rsid w:val="00DE1672"/>
    <w:rsid w:val="00DE28B1"/>
    <w:rsid w:val="00DE40EF"/>
    <w:rsid w:val="00DE4E4D"/>
    <w:rsid w:val="00DF4F17"/>
    <w:rsid w:val="00DF7462"/>
    <w:rsid w:val="00E020CE"/>
    <w:rsid w:val="00E05D8E"/>
    <w:rsid w:val="00E12DA5"/>
    <w:rsid w:val="00E14E04"/>
    <w:rsid w:val="00E1724F"/>
    <w:rsid w:val="00E2774D"/>
    <w:rsid w:val="00E31E57"/>
    <w:rsid w:val="00E35E52"/>
    <w:rsid w:val="00E36BBD"/>
    <w:rsid w:val="00E418B3"/>
    <w:rsid w:val="00E41D80"/>
    <w:rsid w:val="00E435D3"/>
    <w:rsid w:val="00E45C13"/>
    <w:rsid w:val="00E4767D"/>
    <w:rsid w:val="00E508F8"/>
    <w:rsid w:val="00E50F36"/>
    <w:rsid w:val="00E5150F"/>
    <w:rsid w:val="00E51F84"/>
    <w:rsid w:val="00E5399F"/>
    <w:rsid w:val="00E64F62"/>
    <w:rsid w:val="00E717F5"/>
    <w:rsid w:val="00E74EFB"/>
    <w:rsid w:val="00E75A0C"/>
    <w:rsid w:val="00E83790"/>
    <w:rsid w:val="00E84464"/>
    <w:rsid w:val="00E96F7F"/>
    <w:rsid w:val="00E9731E"/>
    <w:rsid w:val="00EA0882"/>
    <w:rsid w:val="00EA11E2"/>
    <w:rsid w:val="00EA2A3F"/>
    <w:rsid w:val="00EA6EFC"/>
    <w:rsid w:val="00EB40B7"/>
    <w:rsid w:val="00EB5417"/>
    <w:rsid w:val="00EB6679"/>
    <w:rsid w:val="00EB7C9E"/>
    <w:rsid w:val="00EC1857"/>
    <w:rsid w:val="00EC4466"/>
    <w:rsid w:val="00EC4C39"/>
    <w:rsid w:val="00ED29E1"/>
    <w:rsid w:val="00ED2DEF"/>
    <w:rsid w:val="00ED4429"/>
    <w:rsid w:val="00ED4585"/>
    <w:rsid w:val="00EE1D26"/>
    <w:rsid w:val="00EE7D9C"/>
    <w:rsid w:val="00EF353E"/>
    <w:rsid w:val="00EF3E2A"/>
    <w:rsid w:val="00EF56C4"/>
    <w:rsid w:val="00F00652"/>
    <w:rsid w:val="00F015EE"/>
    <w:rsid w:val="00F01FA6"/>
    <w:rsid w:val="00F21626"/>
    <w:rsid w:val="00F272AC"/>
    <w:rsid w:val="00F337AA"/>
    <w:rsid w:val="00F437CD"/>
    <w:rsid w:val="00F44B62"/>
    <w:rsid w:val="00F4598E"/>
    <w:rsid w:val="00F53346"/>
    <w:rsid w:val="00F539E8"/>
    <w:rsid w:val="00F55C91"/>
    <w:rsid w:val="00F60415"/>
    <w:rsid w:val="00F7472A"/>
    <w:rsid w:val="00F86713"/>
    <w:rsid w:val="00F94D9C"/>
    <w:rsid w:val="00FA4BDB"/>
    <w:rsid w:val="00FA63DF"/>
    <w:rsid w:val="00FB4CB2"/>
    <w:rsid w:val="00FC0102"/>
    <w:rsid w:val="00FC6B8B"/>
    <w:rsid w:val="00FC7BAF"/>
    <w:rsid w:val="00FD0383"/>
    <w:rsid w:val="00FD404B"/>
    <w:rsid w:val="00FD6455"/>
    <w:rsid w:val="00FE023B"/>
    <w:rsid w:val="00FE411B"/>
    <w:rsid w:val="00FF4098"/>
    <w:rsid w:val="00FF43BE"/>
    <w:rsid w:val="0A722EC7"/>
    <w:rsid w:val="0D6A355B"/>
    <w:rsid w:val="12BADA92"/>
    <w:rsid w:val="13ECE086"/>
    <w:rsid w:val="1AB0A432"/>
    <w:rsid w:val="2270843D"/>
    <w:rsid w:val="22733555"/>
    <w:rsid w:val="265A50F7"/>
    <w:rsid w:val="35787A8A"/>
    <w:rsid w:val="3B388138"/>
    <w:rsid w:val="4458D032"/>
    <w:rsid w:val="4B2CF8FE"/>
    <w:rsid w:val="56D5C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9D94B1A"/>
  <w15:docId w15:val="{C9E76A88-A604-493A-9029-3496C05DF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nhideWhenUsed="1"/>
    <w:lsdException w:name="FollowedHyperlink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2AEE"/>
    <w:pPr>
      <w:spacing w:before="360" w:after="240" w:line="360" w:lineRule="auto"/>
    </w:pPr>
    <w:rPr>
      <w:rFonts w:ascii="Open Sans" w:hAnsi="Open Sans"/>
      <w:sz w:val="28"/>
      <w:szCs w:val="24"/>
      <w:lang w:val="fr-BE" w:eastAsia="fr-FR"/>
    </w:rPr>
  </w:style>
  <w:style w:type="paragraph" w:styleId="Heading1">
    <w:name w:val="heading 1"/>
    <w:basedOn w:val="Normal"/>
    <w:next w:val="Normal"/>
    <w:qFormat/>
    <w:rsid w:val="009555B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1C14CD"/>
    <w:pPr>
      <w:keepNext/>
      <w:spacing w:before="480" w:after="480"/>
      <w:outlineLvl w:val="1"/>
    </w:pPr>
    <w:rPr>
      <w:rFonts w:ascii="Arial" w:hAnsi="Arial"/>
      <w:b/>
      <w:bCs/>
      <w:iCs/>
      <w:sz w:val="32"/>
      <w:szCs w:val="28"/>
      <w:lang w:val="de-DE" w:eastAsia="de-DE"/>
    </w:rPr>
  </w:style>
  <w:style w:type="paragraph" w:styleId="Heading3">
    <w:name w:val="heading 3"/>
    <w:basedOn w:val="Normal"/>
    <w:next w:val="Normal"/>
    <w:link w:val="Heading3Char"/>
    <w:unhideWhenUsed/>
    <w:qFormat/>
    <w:rsid w:val="00ED29E1"/>
    <w:pPr>
      <w:keepNext/>
      <w:keepLines/>
      <w:spacing w:before="600" w:after="480" w:line="260" w:lineRule="atLeast"/>
      <w:outlineLvl w:val="2"/>
    </w:pPr>
    <w:rPr>
      <w:rFonts w:ascii="Arial" w:eastAsiaTheme="majorEastAsia" w:hAnsi="Arial" w:cstheme="majorBidi"/>
      <w:b/>
      <w:lang w:val="de-DE" w:eastAsia="de-DE"/>
    </w:rPr>
  </w:style>
  <w:style w:type="paragraph" w:styleId="Heading4">
    <w:name w:val="heading 4"/>
    <w:basedOn w:val="Normal"/>
    <w:next w:val="Normal"/>
    <w:qFormat/>
    <w:rsid w:val="00721E41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bCs/>
      <w:szCs w:val="28"/>
      <w:lang w:val="en-GB" w:eastAsia="en-US"/>
    </w:rPr>
  </w:style>
  <w:style w:type="paragraph" w:styleId="Heading6">
    <w:name w:val="heading 6"/>
    <w:basedOn w:val="Normal"/>
    <w:next w:val="Normal"/>
    <w:link w:val="Heading6Char"/>
    <w:qFormat/>
    <w:rsid w:val="00CD60D6"/>
    <w:pPr>
      <w:spacing w:before="240" w:after="60"/>
      <w:outlineLvl w:val="5"/>
    </w:pPr>
    <w:rPr>
      <w:rFonts w:ascii="Calibri" w:hAnsi="Calibri"/>
      <w:b/>
      <w:bCs/>
      <w:szCs w:val="2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C10AC"/>
    <w:rPr>
      <w:color w:val="0000FF"/>
      <w:u w:val="single"/>
    </w:rPr>
  </w:style>
  <w:style w:type="paragraph" w:styleId="NormalWeb">
    <w:name w:val="Normal (Web)"/>
    <w:basedOn w:val="Normal"/>
    <w:uiPriority w:val="99"/>
    <w:rsid w:val="009555B7"/>
    <w:pPr>
      <w:spacing w:before="100" w:beforeAutospacing="1" w:after="100" w:afterAutospacing="1"/>
    </w:pPr>
    <w:rPr>
      <w:rFonts w:ascii="Arial" w:hAnsi="Arial"/>
      <w:color w:val="000066"/>
      <w:lang w:val="en-US" w:eastAsia="en-US"/>
    </w:rPr>
  </w:style>
  <w:style w:type="paragraph" w:styleId="Header">
    <w:name w:val="header"/>
    <w:basedOn w:val="Normal"/>
    <w:rsid w:val="00AF688F"/>
    <w:pPr>
      <w:tabs>
        <w:tab w:val="center" w:pos="4320"/>
        <w:tab w:val="right" w:pos="8640"/>
      </w:tabs>
      <w:spacing w:after="480"/>
    </w:pPr>
    <w:rPr>
      <w:rFonts w:ascii="Arial" w:hAnsi="Arial"/>
      <w:lang w:val="de-DE" w:eastAsia="de-DE"/>
    </w:rPr>
  </w:style>
  <w:style w:type="paragraph" w:styleId="Footer">
    <w:name w:val="footer"/>
    <w:basedOn w:val="Normal"/>
    <w:link w:val="FooterChar"/>
    <w:uiPriority w:val="99"/>
    <w:rsid w:val="00AF688F"/>
    <w:pPr>
      <w:tabs>
        <w:tab w:val="center" w:pos="4320"/>
        <w:tab w:val="right" w:pos="8640"/>
      </w:tabs>
      <w:spacing w:after="480"/>
    </w:pPr>
    <w:rPr>
      <w:rFonts w:ascii="Arial" w:hAnsi="Arial"/>
      <w:lang w:val="de-DE" w:eastAsia="de-DE"/>
    </w:rPr>
  </w:style>
  <w:style w:type="paragraph" w:styleId="BalloonText">
    <w:name w:val="Balloon Text"/>
    <w:basedOn w:val="Normal"/>
    <w:semiHidden/>
    <w:rsid w:val="00A16F80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1C14CD"/>
    <w:rPr>
      <w:rFonts w:ascii="Arial" w:hAnsi="Arial"/>
      <w:b/>
      <w:bCs/>
      <w:iCs/>
      <w:sz w:val="32"/>
      <w:szCs w:val="28"/>
    </w:rPr>
  </w:style>
  <w:style w:type="paragraph" w:styleId="Title">
    <w:name w:val="Title"/>
    <w:basedOn w:val="Normal"/>
    <w:link w:val="TitleChar"/>
    <w:qFormat/>
    <w:rsid w:val="002629DA"/>
    <w:pPr>
      <w:spacing w:after="480"/>
      <w:jc w:val="center"/>
    </w:pPr>
    <w:rPr>
      <w:rFonts w:ascii="Arial" w:hAnsi="Arial"/>
      <w:b/>
      <w:bCs/>
      <w:sz w:val="32"/>
      <w:szCs w:val="20"/>
      <w:lang w:val="en-US" w:eastAsia="en-US"/>
    </w:rPr>
  </w:style>
  <w:style w:type="character" w:customStyle="1" w:styleId="TitleChar">
    <w:name w:val="Title Char"/>
    <w:link w:val="Title"/>
    <w:rsid w:val="002629DA"/>
    <w:rPr>
      <w:b/>
      <w:bCs/>
      <w:sz w:val="32"/>
      <w:lang w:val="en-US" w:eastAsia="en-US"/>
    </w:rPr>
  </w:style>
  <w:style w:type="paragraph" w:styleId="BodyText">
    <w:name w:val="Body Text"/>
    <w:basedOn w:val="Normal"/>
    <w:link w:val="BodyTextChar"/>
    <w:rsid w:val="002629DA"/>
    <w:pPr>
      <w:spacing w:before="120" w:after="480"/>
    </w:pPr>
    <w:rPr>
      <w:rFonts w:ascii="Garamond" w:hAnsi="Garamond"/>
      <w:sz w:val="18"/>
      <w:szCs w:val="20"/>
      <w:lang w:val="en-GB" w:eastAsia="en-US"/>
    </w:rPr>
  </w:style>
  <w:style w:type="character" w:customStyle="1" w:styleId="BodyTextChar">
    <w:name w:val="Body Text Char"/>
    <w:link w:val="BodyText"/>
    <w:rsid w:val="002629DA"/>
    <w:rPr>
      <w:rFonts w:ascii="Garamond" w:hAnsi="Garamond"/>
      <w:sz w:val="18"/>
      <w:lang w:val="en-GB" w:eastAsia="en-US"/>
    </w:rPr>
  </w:style>
  <w:style w:type="paragraph" w:styleId="BodyTextIndent">
    <w:name w:val="Body Text Indent"/>
    <w:basedOn w:val="Normal"/>
    <w:link w:val="BodyTextIndentChar"/>
    <w:rsid w:val="002629DA"/>
    <w:pPr>
      <w:spacing w:after="480"/>
      <w:ind w:left="-142"/>
    </w:pPr>
    <w:rPr>
      <w:rFonts w:ascii="Garamond" w:hAnsi="Garamond"/>
      <w:sz w:val="18"/>
      <w:szCs w:val="20"/>
      <w:lang w:val="en-GB" w:eastAsia="en-US"/>
    </w:rPr>
  </w:style>
  <w:style w:type="character" w:customStyle="1" w:styleId="BodyTextIndentChar">
    <w:name w:val="Body Text Indent Char"/>
    <w:link w:val="BodyTextIndent"/>
    <w:rsid w:val="002629DA"/>
    <w:rPr>
      <w:rFonts w:ascii="Garamond" w:hAnsi="Garamond"/>
      <w:sz w:val="18"/>
      <w:lang w:val="en-GB" w:eastAsia="en-US"/>
    </w:rPr>
  </w:style>
  <w:style w:type="paragraph" w:styleId="ListParagraph">
    <w:name w:val="List Paragraph"/>
    <w:basedOn w:val="Normal"/>
    <w:uiPriority w:val="34"/>
    <w:qFormat/>
    <w:rsid w:val="002629DA"/>
    <w:pPr>
      <w:spacing w:after="480"/>
      <w:ind w:left="708"/>
    </w:pPr>
    <w:rPr>
      <w:rFonts w:ascii="Arial" w:hAnsi="Arial"/>
      <w:lang w:val="en-GB" w:eastAsia="en-US"/>
    </w:rPr>
  </w:style>
  <w:style w:type="character" w:customStyle="1" w:styleId="Heading6Char">
    <w:name w:val="Heading 6 Char"/>
    <w:link w:val="Heading6"/>
    <w:semiHidden/>
    <w:rsid w:val="00CD60D6"/>
    <w:rPr>
      <w:rFonts w:ascii="Calibri" w:eastAsia="Times New Roman" w:hAnsi="Calibri" w:cs="Times New Roman"/>
      <w:b/>
      <w:bCs/>
      <w:sz w:val="22"/>
      <w:szCs w:val="22"/>
      <w:lang w:val="de-DE" w:eastAsia="de-DE"/>
    </w:rPr>
  </w:style>
  <w:style w:type="character" w:customStyle="1" w:styleId="FooterChar">
    <w:name w:val="Footer Char"/>
    <w:link w:val="Footer"/>
    <w:uiPriority w:val="99"/>
    <w:rsid w:val="00CD60D6"/>
    <w:rPr>
      <w:sz w:val="24"/>
      <w:szCs w:val="24"/>
      <w:lang w:val="de-DE" w:eastAsia="de-DE"/>
    </w:rPr>
  </w:style>
  <w:style w:type="paragraph" w:customStyle="1" w:styleId="Petititre">
    <w:name w:val="Petititre"/>
    <w:basedOn w:val="Normal"/>
    <w:rsid w:val="00CD60D6"/>
    <w:pPr>
      <w:spacing w:after="480"/>
    </w:pPr>
    <w:rPr>
      <w:rFonts w:ascii="Tahoma" w:hAnsi="Tahoma"/>
      <w:b/>
      <w:szCs w:val="20"/>
      <w:u w:val="single"/>
      <w:lang w:val="en-US" w:eastAsia="de-DE"/>
    </w:rPr>
  </w:style>
  <w:style w:type="character" w:styleId="CommentReference">
    <w:name w:val="annotation reference"/>
    <w:semiHidden/>
    <w:rsid w:val="00432026"/>
    <w:rPr>
      <w:sz w:val="16"/>
      <w:szCs w:val="16"/>
    </w:rPr>
  </w:style>
  <w:style w:type="paragraph" w:styleId="CommentText">
    <w:name w:val="annotation text"/>
    <w:basedOn w:val="Normal"/>
    <w:semiHidden/>
    <w:rsid w:val="0043202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32026"/>
    <w:rPr>
      <w:b/>
      <w:bCs/>
    </w:rPr>
  </w:style>
  <w:style w:type="paragraph" w:styleId="Revision">
    <w:name w:val="Revision"/>
    <w:hidden/>
    <w:uiPriority w:val="99"/>
    <w:semiHidden/>
    <w:rsid w:val="00DB5AD4"/>
    <w:rPr>
      <w:sz w:val="24"/>
      <w:szCs w:val="24"/>
    </w:rPr>
  </w:style>
  <w:style w:type="character" w:styleId="FootnoteReference">
    <w:name w:val="footnote reference"/>
    <w:basedOn w:val="DefaultParagraphFont"/>
    <w:rsid w:val="004D6748"/>
    <w:rPr>
      <w:vertAlign w:val="superscript"/>
    </w:rPr>
  </w:style>
  <w:style w:type="paragraph" w:customStyle="1" w:styleId="Default">
    <w:name w:val="Default"/>
    <w:rsid w:val="00E4767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rsid w:val="00773C3B"/>
    <w:pPr>
      <w:spacing w:after="480"/>
    </w:pPr>
    <w:rPr>
      <w:rFonts w:ascii="Arial" w:hAnsi="Arial"/>
      <w:sz w:val="20"/>
      <w:szCs w:val="20"/>
      <w:lang w:val="de-DE" w:eastAsia="de-DE"/>
    </w:rPr>
  </w:style>
  <w:style w:type="character" w:customStyle="1" w:styleId="FootnoteTextChar">
    <w:name w:val="Footnote Text Char"/>
    <w:basedOn w:val="DefaultParagraphFont"/>
    <w:link w:val="FootnoteText"/>
    <w:rsid w:val="00773C3B"/>
  </w:style>
  <w:style w:type="character" w:customStyle="1" w:styleId="Heading3Char">
    <w:name w:val="Heading 3 Char"/>
    <w:basedOn w:val="DefaultParagraphFont"/>
    <w:link w:val="Heading3"/>
    <w:rsid w:val="00ED29E1"/>
    <w:rPr>
      <w:rFonts w:asciiTheme="minorHAnsi" w:eastAsiaTheme="majorEastAsia" w:hAnsiTheme="minorHAnsi" w:cstheme="majorBidi"/>
      <w:b/>
      <w:sz w:val="24"/>
      <w:szCs w:val="24"/>
    </w:rPr>
  </w:style>
  <w:style w:type="table" w:styleId="TableGrid">
    <w:name w:val="Table Grid"/>
    <w:basedOn w:val="TableNormal"/>
    <w:uiPriority w:val="39"/>
    <w:rsid w:val="006D4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nhideWhenUsed/>
    <w:rsid w:val="004474CC"/>
    <w:rPr>
      <w:color w:val="800080" w:themeColor="followedHyperlink"/>
      <w:u w:val="single"/>
    </w:rPr>
  </w:style>
  <w:style w:type="paragraph" w:customStyle="1" w:styleId="Heading11">
    <w:name w:val="Heading 11"/>
    <w:basedOn w:val="Normal"/>
    <w:uiPriority w:val="1"/>
    <w:semiHidden/>
    <w:qFormat/>
    <w:rsid w:val="00AE1336"/>
    <w:pPr>
      <w:widowControl w:val="0"/>
      <w:autoSpaceDE w:val="0"/>
      <w:autoSpaceDN w:val="0"/>
      <w:spacing w:before="92"/>
      <w:ind w:left="400"/>
      <w:outlineLvl w:val="1"/>
    </w:pPr>
    <w:rPr>
      <w:rFonts w:eastAsia="Arial" w:cs="Arial"/>
      <w:b/>
      <w:bCs/>
      <w:szCs w:val="28"/>
      <w:lang w:val="en-GB" w:eastAsia="en-GB" w:bidi="en-GB"/>
    </w:rPr>
  </w:style>
  <w:style w:type="paragraph" w:customStyle="1" w:styleId="TableParagraph">
    <w:name w:val="Table Paragraph"/>
    <w:basedOn w:val="Normal"/>
    <w:uiPriority w:val="1"/>
    <w:semiHidden/>
    <w:qFormat/>
    <w:rsid w:val="00AE1336"/>
    <w:pPr>
      <w:widowControl w:val="0"/>
      <w:autoSpaceDE w:val="0"/>
      <w:autoSpaceDN w:val="0"/>
      <w:ind w:left="66"/>
    </w:pPr>
    <w:rPr>
      <w:rFonts w:eastAsia="Arial" w:cs="Arial"/>
      <w:sz w:val="22"/>
      <w:szCs w:val="22"/>
      <w:lang w:val="en-GB" w:eastAsia="en-GB" w:bidi="en-GB"/>
    </w:rPr>
  </w:style>
  <w:style w:type="paragraph" w:customStyle="1" w:styleId="ListParagraph1">
    <w:name w:val="List Paragraph1"/>
    <w:basedOn w:val="Normal"/>
    <w:uiPriority w:val="34"/>
    <w:semiHidden/>
    <w:qFormat/>
    <w:rsid w:val="00AE133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PT" w:eastAsia="en-US"/>
    </w:rPr>
  </w:style>
  <w:style w:type="table" w:customStyle="1" w:styleId="TableNormal1">
    <w:name w:val="Table Normal1"/>
    <w:uiPriority w:val="2"/>
    <w:semiHidden/>
    <w:qFormat/>
    <w:rsid w:val="00AE133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F20B6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A1558D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E7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de-AT" w:eastAsia="de-A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E7D04"/>
    <w:rPr>
      <w:rFonts w:ascii="Courier New" w:hAnsi="Courier New" w:cs="Courier New"/>
      <w:lang w:val="de-AT" w:eastAsia="de-AT"/>
    </w:rPr>
  </w:style>
  <w:style w:type="character" w:styleId="UnresolvedMention">
    <w:name w:val="Unresolved Mention"/>
    <w:basedOn w:val="DefaultParagraphFont"/>
    <w:uiPriority w:val="99"/>
    <w:semiHidden/>
    <w:unhideWhenUsed/>
    <w:rsid w:val="00042A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2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62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53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40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0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4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6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64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37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3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clusion-europe.eu/european-platform-of-self-advocates-epsa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cid:c0d65cd3-29d4-4475-a4e8-f4b691eff006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efoesz.hu/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inclusion-europe.eu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mailto:secretariat@inclusion-europe.org" TargetMode="External"/><Relationship Id="rId1" Type="http://schemas.openxmlformats.org/officeDocument/2006/relationships/image" Target="media/image4.jpeg"/><Relationship Id="rId6" Type="http://schemas.openxmlformats.org/officeDocument/2006/relationships/hyperlink" Target="http://www.inclusion-europe.eu" TargetMode="External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21B398-AFFD-4D4B-A46A-AB6998A96E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040B61-0386-4A13-AD8A-8AFFF00840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62268A-B111-408B-A1C7-9B42B914A7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890AA3-EB13-4596-95A2-050D8A3BDBD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684</Words>
  <Characters>3902</Characters>
  <Application>Microsoft Office Word</Application>
  <DocSecurity>0</DocSecurity>
  <Lines>32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>DRAFT</vt:lpstr>
      <vt:lpstr>DRAFT</vt:lpstr>
      <vt:lpstr>DRAFT</vt:lpstr>
    </vt:vector>
  </TitlesOfParts>
  <Company>Hewlett-Packard Company</Company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creator>Geert Freyhoff</dc:creator>
  <cp:lastModifiedBy>Helen Portal</cp:lastModifiedBy>
  <cp:revision>5</cp:revision>
  <cp:lastPrinted>2019-02-07T09:52:00Z</cp:lastPrinted>
  <dcterms:created xsi:type="dcterms:W3CDTF">2020-11-30T09:06:00Z</dcterms:created>
  <dcterms:modified xsi:type="dcterms:W3CDTF">2020-11-30T09:51:00Z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  <property fmtid="{D5CDD505-2E9C-101B-9397-08002B2CF9AE}" pid="3" name="AuthorIds_UIVersion_3584">
    <vt:lpwstr>15</vt:lpwstr>
  </property>
  <property fmtid="{D5CDD505-2E9C-101B-9397-08002B2CF9AE}" pid="4" name="AuthorIds_UIVersion_1024">
    <vt:lpwstr>15</vt:lpwstr>
  </property>
</Properties>
</file>